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0638" w14:textId="106E8210"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196A3424" wp14:editId="0A61A4E7">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44BF17C9" w14:textId="77777777" w:rsidR="00123764" w:rsidRDefault="00123764" w:rsidP="000361F6">
      <w:pPr>
        <w:rPr>
          <w:sz w:val="28"/>
          <w:szCs w:val="28"/>
          <w:lang w:val="uk-UA"/>
        </w:rPr>
      </w:pPr>
    </w:p>
    <w:p w14:paraId="54B71559" w14:textId="07457605" w:rsidR="004A2A29" w:rsidRPr="004A2A29" w:rsidRDefault="004A2A29" w:rsidP="000361F6">
      <w:pPr>
        <w:rPr>
          <w:sz w:val="28"/>
          <w:szCs w:val="28"/>
          <w:lang w:val="uk-UA"/>
        </w:rPr>
      </w:pPr>
      <w:r w:rsidRPr="00467248">
        <w:rPr>
          <w:sz w:val="28"/>
          <w:szCs w:val="28"/>
          <w:lang w:val="uk-UA"/>
        </w:rPr>
        <w:t xml:space="preserve">Від </w:t>
      </w:r>
      <w:r w:rsidR="00123764">
        <w:rPr>
          <w:sz w:val="28"/>
          <w:szCs w:val="28"/>
          <w:lang w:val="uk-UA"/>
        </w:rPr>
        <w:t>19.12.2025 № 3239</w:t>
      </w:r>
      <w:r w:rsidR="00123764">
        <w:rPr>
          <w:sz w:val="28"/>
          <w:szCs w:val="28"/>
          <w:lang w:val="uk-UA"/>
        </w:rPr>
        <w:tab/>
      </w:r>
      <w:r w:rsidR="00123764">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31115D">
        <w:rPr>
          <w:sz w:val="28"/>
          <w:szCs w:val="28"/>
          <w:lang w:val="uk-UA"/>
        </w:rPr>
        <w:t>3</w:t>
      </w:r>
      <w:r w:rsidR="00B5004E">
        <w:rPr>
          <w:sz w:val="28"/>
          <w:szCs w:val="28"/>
          <w:lang w:val="uk-UA"/>
        </w:rPr>
        <w:t xml:space="preserve"> сесія 8</w:t>
      </w:r>
      <w:r>
        <w:rPr>
          <w:sz w:val="28"/>
          <w:szCs w:val="28"/>
          <w:lang w:val="uk-UA"/>
        </w:rPr>
        <w:t xml:space="preserve"> скликання </w:t>
      </w:r>
    </w:p>
    <w:p w14:paraId="0EBACEA0" w14:textId="429E4BE0"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F10B2">
        <w:rPr>
          <w:szCs w:val="28"/>
          <w:lang w:val="uk-UA"/>
        </w:rPr>
        <w:t xml:space="preserve"> </w:t>
      </w:r>
      <w:r w:rsidR="004A2A29" w:rsidRPr="00BC0421">
        <w:rPr>
          <w:szCs w:val="28"/>
          <w:lang w:val="uk-UA"/>
        </w:rPr>
        <w:t>м. Вінниця</w:t>
      </w:r>
    </w:p>
    <w:p w14:paraId="1CB7E763" w14:textId="77777777" w:rsidR="00123764" w:rsidRDefault="00123764" w:rsidP="00123764">
      <w:pPr>
        <w:rPr>
          <w:szCs w:val="28"/>
          <w:lang w:val="uk-UA"/>
        </w:rPr>
      </w:pPr>
    </w:p>
    <w:p w14:paraId="38943FFF" w14:textId="77777777" w:rsidR="00123764" w:rsidRPr="00123764" w:rsidRDefault="00123764" w:rsidP="00123764">
      <w:pPr>
        <w:rPr>
          <w:sz w:val="40"/>
          <w:szCs w:val="44"/>
          <w:lang w:val="uk-UA"/>
        </w:rPr>
      </w:pPr>
    </w:p>
    <w:p w14:paraId="550FC2BF" w14:textId="77777777" w:rsidR="00123764" w:rsidRDefault="00123764" w:rsidP="00123764">
      <w:pPr>
        <w:pBdr>
          <w:top w:val="nil"/>
          <w:left w:val="nil"/>
          <w:bottom w:val="nil"/>
          <w:right w:val="nil"/>
          <w:between w:val="nil"/>
        </w:pBdr>
        <w:rPr>
          <w:b/>
          <w:bCs/>
          <w:color w:val="000000"/>
          <w:sz w:val="28"/>
          <w:szCs w:val="28"/>
        </w:rPr>
      </w:pPr>
      <w:r>
        <w:rPr>
          <w:b/>
          <w:bCs/>
          <w:color w:val="000000"/>
          <w:sz w:val="28"/>
          <w:szCs w:val="28"/>
        </w:rPr>
        <w:t xml:space="preserve">Про </w:t>
      </w:r>
      <w:proofErr w:type="spellStart"/>
      <w:r>
        <w:rPr>
          <w:b/>
          <w:bCs/>
          <w:color w:val="000000"/>
          <w:sz w:val="28"/>
          <w:szCs w:val="28"/>
        </w:rPr>
        <w:t>хід</w:t>
      </w:r>
      <w:proofErr w:type="spellEnd"/>
      <w:r>
        <w:rPr>
          <w:b/>
          <w:bCs/>
          <w:color w:val="000000"/>
          <w:sz w:val="28"/>
          <w:szCs w:val="28"/>
        </w:rPr>
        <w:t xml:space="preserve"> </w:t>
      </w:r>
      <w:proofErr w:type="spellStart"/>
      <w:r>
        <w:rPr>
          <w:b/>
          <w:bCs/>
          <w:color w:val="000000"/>
          <w:sz w:val="28"/>
          <w:szCs w:val="28"/>
        </w:rPr>
        <w:t>виконання</w:t>
      </w:r>
      <w:proofErr w:type="spellEnd"/>
      <w:r>
        <w:rPr>
          <w:b/>
          <w:bCs/>
          <w:color w:val="000000"/>
          <w:sz w:val="28"/>
          <w:szCs w:val="28"/>
        </w:rPr>
        <w:t xml:space="preserve"> «</w:t>
      </w:r>
      <w:proofErr w:type="spellStart"/>
      <w:r>
        <w:rPr>
          <w:b/>
          <w:bCs/>
          <w:color w:val="000000"/>
          <w:sz w:val="28"/>
          <w:szCs w:val="28"/>
        </w:rPr>
        <w:t>Програми</w:t>
      </w:r>
      <w:proofErr w:type="spellEnd"/>
      <w:r>
        <w:rPr>
          <w:b/>
          <w:bCs/>
          <w:color w:val="000000"/>
          <w:sz w:val="28"/>
          <w:szCs w:val="28"/>
        </w:rPr>
        <w:t xml:space="preserve"> </w:t>
      </w:r>
      <w:proofErr w:type="spellStart"/>
      <w:r>
        <w:rPr>
          <w:b/>
          <w:bCs/>
          <w:color w:val="000000"/>
          <w:sz w:val="28"/>
          <w:szCs w:val="28"/>
        </w:rPr>
        <w:t>інноваційного</w:t>
      </w:r>
      <w:proofErr w:type="spellEnd"/>
      <w:r>
        <w:rPr>
          <w:b/>
          <w:bCs/>
          <w:color w:val="000000"/>
          <w:sz w:val="28"/>
          <w:szCs w:val="28"/>
        </w:rPr>
        <w:t xml:space="preserve"> </w:t>
      </w:r>
    </w:p>
    <w:p w14:paraId="58AEF71F" w14:textId="77777777" w:rsidR="00123764" w:rsidRDefault="00123764" w:rsidP="00123764">
      <w:pPr>
        <w:pBdr>
          <w:top w:val="nil"/>
          <w:left w:val="nil"/>
          <w:bottom w:val="nil"/>
          <w:right w:val="nil"/>
          <w:between w:val="nil"/>
        </w:pBdr>
        <w:rPr>
          <w:b/>
          <w:bCs/>
          <w:color w:val="000000"/>
          <w:sz w:val="28"/>
          <w:szCs w:val="28"/>
        </w:rPr>
      </w:pPr>
      <w:r>
        <w:rPr>
          <w:b/>
          <w:bCs/>
          <w:color w:val="000000"/>
          <w:sz w:val="28"/>
          <w:szCs w:val="28"/>
        </w:rPr>
        <w:t xml:space="preserve">розвитку </w:t>
      </w:r>
      <w:proofErr w:type="spellStart"/>
      <w:r>
        <w:rPr>
          <w:b/>
          <w:bCs/>
          <w:color w:val="000000"/>
          <w:sz w:val="28"/>
          <w:szCs w:val="28"/>
        </w:rPr>
        <w:t>муніципального</w:t>
      </w:r>
      <w:proofErr w:type="spellEnd"/>
      <w:r>
        <w:rPr>
          <w:b/>
          <w:bCs/>
          <w:color w:val="000000"/>
          <w:sz w:val="28"/>
          <w:szCs w:val="28"/>
        </w:rPr>
        <w:t xml:space="preserve"> </w:t>
      </w:r>
      <w:proofErr w:type="spellStart"/>
      <w:r>
        <w:rPr>
          <w:b/>
          <w:bCs/>
          <w:color w:val="000000"/>
          <w:sz w:val="28"/>
          <w:szCs w:val="28"/>
        </w:rPr>
        <w:t>управління</w:t>
      </w:r>
      <w:proofErr w:type="spellEnd"/>
      <w:r>
        <w:rPr>
          <w:b/>
          <w:bCs/>
          <w:color w:val="000000"/>
          <w:sz w:val="28"/>
          <w:szCs w:val="28"/>
        </w:rPr>
        <w:t xml:space="preserve"> на </w:t>
      </w:r>
    </w:p>
    <w:p w14:paraId="4B4B4304" w14:textId="77777777" w:rsidR="00123764" w:rsidRDefault="00123764" w:rsidP="00123764">
      <w:pPr>
        <w:pBdr>
          <w:top w:val="nil"/>
          <w:left w:val="nil"/>
          <w:bottom w:val="nil"/>
          <w:right w:val="nil"/>
          <w:between w:val="nil"/>
        </w:pBdr>
        <w:rPr>
          <w:b/>
          <w:bCs/>
          <w:color w:val="000000"/>
          <w:sz w:val="28"/>
          <w:szCs w:val="28"/>
        </w:rPr>
      </w:pPr>
      <w:r>
        <w:rPr>
          <w:b/>
          <w:bCs/>
          <w:color w:val="000000"/>
          <w:sz w:val="28"/>
          <w:szCs w:val="28"/>
        </w:rPr>
        <w:t>2017-202</w:t>
      </w:r>
      <w:r>
        <w:rPr>
          <w:b/>
          <w:bCs/>
          <w:color w:val="000000"/>
          <w:sz w:val="28"/>
          <w:szCs w:val="28"/>
          <w:lang w:val="uk-UA"/>
        </w:rPr>
        <w:t>6</w:t>
      </w:r>
      <w:r>
        <w:rPr>
          <w:b/>
          <w:bCs/>
          <w:color w:val="000000"/>
          <w:sz w:val="28"/>
          <w:szCs w:val="28"/>
        </w:rPr>
        <w:t xml:space="preserve"> роки» у 2025 </w:t>
      </w:r>
      <w:proofErr w:type="spellStart"/>
      <w:r>
        <w:rPr>
          <w:b/>
          <w:bCs/>
          <w:color w:val="000000"/>
          <w:sz w:val="28"/>
          <w:szCs w:val="28"/>
        </w:rPr>
        <w:t>році</w:t>
      </w:r>
      <w:proofErr w:type="spellEnd"/>
    </w:p>
    <w:p w14:paraId="2156D9BB" w14:textId="77777777" w:rsidR="00123764" w:rsidRDefault="00123764" w:rsidP="00123764">
      <w:pPr>
        <w:pBdr>
          <w:top w:val="nil"/>
          <w:left w:val="nil"/>
          <w:bottom w:val="nil"/>
          <w:right w:val="nil"/>
          <w:between w:val="nil"/>
        </w:pBdr>
        <w:ind w:firstLine="426"/>
        <w:jc w:val="both"/>
        <w:rPr>
          <w:b/>
          <w:bCs/>
          <w:color w:val="000000"/>
          <w:sz w:val="28"/>
          <w:szCs w:val="28"/>
          <w:lang w:val="uk-UA"/>
        </w:rPr>
      </w:pPr>
    </w:p>
    <w:p w14:paraId="7CCFB06E" w14:textId="77777777" w:rsidR="00123764" w:rsidRPr="00123764" w:rsidRDefault="00123764" w:rsidP="00123764">
      <w:pPr>
        <w:pBdr>
          <w:top w:val="nil"/>
          <w:left w:val="nil"/>
          <w:bottom w:val="nil"/>
          <w:right w:val="nil"/>
          <w:between w:val="nil"/>
        </w:pBdr>
        <w:ind w:firstLine="426"/>
        <w:jc w:val="both"/>
        <w:rPr>
          <w:b/>
          <w:bCs/>
          <w:color w:val="000000"/>
          <w:sz w:val="28"/>
          <w:szCs w:val="28"/>
          <w:lang w:val="uk-UA"/>
        </w:rPr>
      </w:pPr>
    </w:p>
    <w:p w14:paraId="1BEB9648" w14:textId="77777777" w:rsidR="00123764" w:rsidRDefault="00123764" w:rsidP="00123764">
      <w:pPr>
        <w:pBdr>
          <w:top w:val="nil"/>
          <w:left w:val="nil"/>
          <w:bottom w:val="nil"/>
          <w:right w:val="nil"/>
          <w:between w:val="nil"/>
        </w:pBdr>
        <w:ind w:right="-2" w:firstLine="425"/>
        <w:jc w:val="both"/>
        <w:rPr>
          <w:color w:val="000000"/>
          <w:sz w:val="28"/>
          <w:szCs w:val="28"/>
        </w:rPr>
      </w:pPr>
      <w:r>
        <w:rPr>
          <w:color w:val="000000"/>
          <w:sz w:val="28"/>
          <w:szCs w:val="28"/>
        </w:rPr>
        <w:t>«</w:t>
      </w:r>
      <w:proofErr w:type="spellStart"/>
      <w:r>
        <w:rPr>
          <w:color w:val="000000"/>
          <w:sz w:val="28"/>
          <w:szCs w:val="28"/>
        </w:rPr>
        <w:t>Програма</w:t>
      </w:r>
      <w:proofErr w:type="spellEnd"/>
      <w:r>
        <w:rPr>
          <w:color w:val="000000"/>
          <w:sz w:val="28"/>
          <w:szCs w:val="28"/>
        </w:rPr>
        <w:t xml:space="preserve"> </w:t>
      </w:r>
      <w:proofErr w:type="spellStart"/>
      <w:r>
        <w:rPr>
          <w:color w:val="000000"/>
          <w:sz w:val="28"/>
          <w:szCs w:val="28"/>
        </w:rPr>
        <w:t>інноваційного</w:t>
      </w:r>
      <w:proofErr w:type="spellEnd"/>
      <w:r>
        <w:rPr>
          <w:color w:val="000000"/>
          <w:sz w:val="28"/>
          <w:szCs w:val="28"/>
        </w:rPr>
        <w:t xml:space="preserve"> розвитку </w:t>
      </w:r>
      <w:proofErr w:type="spellStart"/>
      <w:r>
        <w:rPr>
          <w:color w:val="000000"/>
          <w:sz w:val="28"/>
          <w:szCs w:val="28"/>
        </w:rPr>
        <w:t>муніципального</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на 2017-202</w:t>
      </w:r>
      <w:r>
        <w:rPr>
          <w:color w:val="000000"/>
          <w:sz w:val="28"/>
          <w:szCs w:val="28"/>
          <w:lang w:val="uk-UA"/>
        </w:rPr>
        <w:t>6</w:t>
      </w:r>
      <w:r>
        <w:rPr>
          <w:color w:val="000000"/>
          <w:sz w:val="28"/>
          <w:szCs w:val="28"/>
        </w:rPr>
        <w:t xml:space="preserve"> роки», яка </w:t>
      </w:r>
      <w:proofErr w:type="spellStart"/>
      <w:r>
        <w:rPr>
          <w:color w:val="000000"/>
          <w:sz w:val="28"/>
          <w:szCs w:val="28"/>
        </w:rPr>
        <w:t>затверджена</w:t>
      </w:r>
      <w:proofErr w:type="spellEnd"/>
      <w:r>
        <w:rPr>
          <w:color w:val="000000"/>
          <w:sz w:val="28"/>
          <w:szCs w:val="28"/>
        </w:rPr>
        <w:t xml:space="preserve">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18.11.2016 року № 505 </w:t>
      </w:r>
      <w:proofErr w:type="spellStart"/>
      <w:r>
        <w:rPr>
          <w:color w:val="000000"/>
          <w:sz w:val="28"/>
          <w:szCs w:val="28"/>
        </w:rPr>
        <w:t>зі</w:t>
      </w:r>
      <w:proofErr w:type="spellEnd"/>
      <w:r>
        <w:rPr>
          <w:color w:val="000000"/>
          <w:sz w:val="28"/>
          <w:szCs w:val="28"/>
        </w:rPr>
        <w:t xml:space="preserve"> </w:t>
      </w:r>
      <w:proofErr w:type="spellStart"/>
      <w:r>
        <w:rPr>
          <w:color w:val="000000"/>
          <w:sz w:val="28"/>
          <w:szCs w:val="28"/>
        </w:rPr>
        <w:t>змінами</w:t>
      </w:r>
      <w:proofErr w:type="spellEnd"/>
      <w:r>
        <w:rPr>
          <w:color w:val="000000"/>
          <w:sz w:val="28"/>
          <w:szCs w:val="28"/>
        </w:rPr>
        <w:t xml:space="preserve">, </w:t>
      </w:r>
      <w:proofErr w:type="spellStart"/>
      <w:r>
        <w:rPr>
          <w:color w:val="000000"/>
          <w:sz w:val="28"/>
          <w:szCs w:val="28"/>
        </w:rPr>
        <w:t>спрямована</w:t>
      </w:r>
      <w:proofErr w:type="spellEnd"/>
      <w:r>
        <w:rPr>
          <w:color w:val="000000"/>
          <w:sz w:val="28"/>
          <w:szCs w:val="28"/>
        </w:rPr>
        <w:t xml:space="preserve"> на </w:t>
      </w: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кращого</w:t>
      </w:r>
      <w:proofErr w:type="spellEnd"/>
      <w:r>
        <w:rPr>
          <w:color w:val="000000"/>
          <w:sz w:val="28"/>
          <w:szCs w:val="28"/>
        </w:rPr>
        <w:t xml:space="preserve"> </w:t>
      </w:r>
      <w:proofErr w:type="spellStart"/>
      <w:r>
        <w:rPr>
          <w:color w:val="000000"/>
          <w:sz w:val="28"/>
          <w:szCs w:val="28"/>
        </w:rPr>
        <w:t>європейського</w:t>
      </w:r>
      <w:proofErr w:type="spellEnd"/>
      <w:r>
        <w:rPr>
          <w:color w:val="000000"/>
          <w:sz w:val="28"/>
          <w:szCs w:val="28"/>
        </w:rPr>
        <w:t xml:space="preserve"> та </w:t>
      </w:r>
      <w:proofErr w:type="spellStart"/>
      <w:r>
        <w:rPr>
          <w:color w:val="000000"/>
          <w:sz w:val="28"/>
          <w:szCs w:val="28"/>
        </w:rPr>
        <w:t>світового</w:t>
      </w:r>
      <w:proofErr w:type="spellEnd"/>
      <w:r>
        <w:rPr>
          <w:color w:val="000000"/>
          <w:sz w:val="28"/>
          <w:szCs w:val="28"/>
        </w:rPr>
        <w:t xml:space="preserve"> </w:t>
      </w:r>
      <w:proofErr w:type="spellStart"/>
      <w:r>
        <w:rPr>
          <w:color w:val="000000"/>
          <w:sz w:val="28"/>
          <w:szCs w:val="28"/>
        </w:rPr>
        <w:t>досвіду</w:t>
      </w:r>
      <w:proofErr w:type="spellEnd"/>
      <w:r>
        <w:rPr>
          <w:color w:val="000000"/>
          <w:sz w:val="28"/>
          <w:szCs w:val="28"/>
        </w:rPr>
        <w:t xml:space="preserve"> в </w:t>
      </w:r>
      <w:proofErr w:type="spellStart"/>
      <w:r>
        <w:rPr>
          <w:color w:val="000000"/>
          <w:sz w:val="28"/>
          <w:szCs w:val="28"/>
        </w:rPr>
        <w:t>галузі</w:t>
      </w:r>
      <w:proofErr w:type="spellEnd"/>
      <w:r>
        <w:rPr>
          <w:color w:val="000000"/>
          <w:sz w:val="28"/>
          <w:szCs w:val="28"/>
        </w:rPr>
        <w:t xml:space="preserve"> </w:t>
      </w:r>
      <w:proofErr w:type="spellStart"/>
      <w:r>
        <w:rPr>
          <w:color w:val="000000"/>
          <w:sz w:val="28"/>
          <w:szCs w:val="28"/>
        </w:rPr>
        <w:t>сталого</w:t>
      </w:r>
      <w:proofErr w:type="spellEnd"/>
      <w:r>
        <w:rPr>
          <w:color w:val="000000"/>
          <w:sz w:val="28"/>
          <w:szCs w:val="28"/>
        </w:rPr>
        <w:t xml:space="preserve"> </w:t>
      </w:r>
      <w:proofErr w:type="spellStart"/>
      <w:r>
        <w:rPr>
          <w:color w:val="000000"/>
          <w:sz w:val="28"/>
          <w:szCs w:val="28"/>
        </w:rPr>
        <w:t>міського</w:t>
      </w:r>
      <w:proofErr w:type="spellEnd"/>
      <w:r>
        <w:rPr>
          <w:color w:val="000000"/>
          <w:sz w:val="28"/>
          <w:szCs w:val="28"/>
        </w:rPr>
        <w:t xml:space="preserve"> розвитку, </w:t>
      </w:r>
      <w:proofErr w:type="spellStart"/>
      <w:r>
        <w:rPr>
          <w:color w:val="000000"/>
          <w:sz w:val="28"/>
          <w:szCs w:val="28"/>
        </w:rPr>
        <w:t>урбаністики</w:t>
      </w:r>
      <w:proofErr w:type="spellEnd"/>
      <w:r>
        <w:rPr>
          <w:color w:val="000000"/>
          <w:sz w:val="28"/>
          <w:szCs w:val="28"/>
        </w:rPr>
        <w:t xml:space="preserve"> та </w:t>
      </w:r>
      <w:proofErr w:type="spellStart"/>
      <w:r>
        <w:rPr>
          <w:color w:val="000000"/>
          <w:sz w:val="28"/>
          <w:szCs w:val="28"/>
        </w:rPr>
        <w:t>просторового</w:t>
      </w:r>
      <w:proofErr w:type="spellEnd"/>
      <w:r>
        <w:rPr>
          <w:color w:val="000000"/>
          <w:sz w:val="28"/>
          <w:szCs w:val="28"/>
        </w:rPr>
        <w:t xml:space="preserve"> </w:t>
      </w:r>
      <w:proofErr w:type="spellStart"/>
      <w:r>
        <w:rPr>
          <w:color w:val="000000"/>
          <w:sz w:val="28"/>
          <w:szCs w:val="28"/>
        </w:rPr>
        <w:t>планування</w:t>
      </w:r>
      <w:proofErr w:type="spellEnd"/>
      <w:r>
        <w:rPr>
          <w:color w:val="000000"/>
          <w:sz w:val="28"/>
          <w:szCs w:val="28"/>
        </w:rPr>
        <w:t xml:space="preserve">, </w:t>
      </w:r>
      <w:proofErr w:type="spellStart"/>
      <w:r>
        <w:rPr>
          <w:color w:val="000000"/>
          <w:sz w:val="28"/>
          <w:szCs w:val="28"/>
        </w:rPr>
        <w:t>застосування</w:t>
      </w:r>
      <w:proofErr w:type="spellEnd"/>
      <w:r>
        <w:rPr>
          <w:color w:val="000000"/>
          <w:sz w:val="28"/>
          <w:szCs w:val="28"/>
        </w:rPr>
        <w:t xml:space="preserve"> </w:t>
      </w:r>
      <w:proofErr w:type="spellStart"/>
      <w:r>
        <w:rPr>
          <w:color w:val="000000"/>
          <w:sz w:val="28"/>
          <w:szCs w:val="28"/>
        </w:rPr>
        <w:t>підходів</w:t>
      </w:r>
      <w:proofErr w:type="spellEnd"/>
      <w:r>
        <w:rPr>
          <w:color w:val="000000"/>
          <w:sz w:val="28"/>
          <w:szCs w:val="28"/>
        </w:rPr>
        <w:t xml:space="preserve"> </w:t>
      </w:r>
      <w:proofErr w:type="spellStart"/>
      <w:r>
        <w:rPr>
          <w:color w:val="000000"/>
          <w:sz w:val="28"/>
          <w:szCs w:val="28"/>
        </w:rPr>
        <w:t>стратегічного</w:t>
      </w:r>
      <w:proofErr w:type="spellEnd"/>
      <w:r>
        <w:rPr>
          <w:color w:val="000000"/>
          <w:sz w:val="28"/>
          <w:szCs w:val="28"/>
        </w:rPr>
        <w:t xml:space="preserve"> </w:t>
      </w:r>
      <w:proofErr w:type="spellStart"/>
      <w:r>
        <w:rPr>
          <w:color w:val="000000"/>
          <w:sz w:val="28"/>
          <w:szCs w:val="28"/>
        </w:rPr>
        <w:t>планування</w:t>
      </w:r>
      <w:proofErr w:type="spellEnd"/>
      <w:r>
        <w:rPr>
          <w:color w:val="000000"/>
          <w:sz w:val="28"/>
          <w:szCs w:val="28"/>
        </w:rPr>
        <w:t xml:space="preserve">, </w:t>
      </w:r>
      <w:proofErr w:type="spellStart"/>
      <w:r>
        <w:rPr>
          <w:color w:val="000000"/>
          <w:sz w:val="28"/>
          <w:szCs w:val="28"/>
        </w:rPr>
        <w:t>активізацію</w:t>
      </w:r>
      <w:proofErr w:type="spellEnd"/>
      <w:r>
        <w:rPr>
          <w:color w:val="000000"/>
          <w:sz w:val="28"/>
          <w:szCs w:val="28"/>
        </w:rPr>
        <w:t xml:space="preserve"> </w:t>
      </w:r>
      <w:proofErr w:type="spellStart"/>
      <w:r>
        <w:rPr>
          <w:color w:val="000000"/>
          <w:sz w:val="28"/>
          <w:szCs w:val="28"/>
        </w:rPr>
        <w:t>участі</w:t>
      </w:r>
      <w:proofErr w:type="spellEnd"/>
      <w:r>
        <w:rPr>
          <w:color w:val="000000"/>
          <w:sz w:val="28"/>
          <w:szCs w:val="28"/>
        </w:rPr>
        <w:t xml:space="preserve"> </w:t>
      </w:r>
      <w:proofErr w:type="spellStart"/>
      <w:r>
        <w:rPr>
          <w:color w:val="000000"/>
          <w:sz w:val="28"/>
          <w:szCs w:val="28"/>
        </w:rPr>
        <w:t>громадськості</w:t>
      </w:r>
      <w:proofErr w:type="spellEnd"/>
      <w:r>
        <w:rPr>
          <w:color w:val="000000"/>
          <w:sz w:val="28"/>
          <w:szCs w:val="28"/>
        </w:rPr>
        <w:t xml:space="preserve"> в </w:t>
      </w:r>
      <w:proofErr w:type="spellStart"/>
      <w:r>
        <w:rPr>
          <w:color w:val="000000"/>
          <w:sz w:val="28"/>
          <w:szCs w:val="28"/>
        </w:rPr>
        <w:t>міському</w:t>
      </w:r>
      <w:proofErr w:type="spellEnd"/>
      <w:r>
        <w:rPr>
          <w:color w:val="000000"/>
          <w:sz w:val="28"/>
          <w:szCs w:val="28"/>
        </w:rPr>
        <w:t xml:space="preserve"> </w:t>
      </w:r>
      <w:proofErr w:type="spellStart"/>
      <w:r>
        <w:rPr>
          <w:color w:val="000000"/>
          <w:sz w:val="28"/>
          <w:szCs w:val="28"/>
        </w:rPr>
        <w:t>управлінні</w:t>
      </w:r>
      <w:proofErr w:type="spellEnd"/>
      <w:r>
        <w:rPr>
          <w:color w:val="000000"/>
          <w:sz w:val="28"/>
          <w:szCs w:val="28"/>
        </w:rPr>
        <w:t xml:space="preserve">, </w:t>
      </w: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міжнародної</w:t>
      </w:r>
      <w:proofErr w:type="spellEnd"/>
      <w:r>
        <w:rPr>
          <w:color w:val="000000"/>
          <w:sz w:val="28"/>
          <w:szCs w:val="28"/>
        </w:rPr>
        <w:t xml:space="preserve"> </w:t>
      </w:r>
      <w:proofErr w:type="spellStart"/>
      <w:r>
        <w:rPr>
          <w:color w:val="000000"/>
          <w:sz w:val="28"/>
          <w:szCs w:val="28"/>
        </w:rPr>
        <w:t>співпраці</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промоцію</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здобутків</w:t>
      </w:r>
      <w:proofErr w:type="spellEnd"/>
      <w:r>
        <w:rPr>
          <w:color w:val="000000"/>
          <w:sz w:val="28"/>
          <w:szCs w:val="28"/>
        </w:rPr>
        <w:t xml:space="preserve"> та </w:t>
      </w:r>
      <w:proofErr w:type="spellStart"/>
      <w:r>
        <w:rPr>
          <w:color w:val="000000"/>
          <w:sz w:val="28"/>
          <w:szCs w:val="28"/>
        </w:rPr>
        <w:t>досягнень</w:t>
      </w:r>
      <w:proofErr w:type="spellEnd"/>
      <w:r>
        <w:rPr>
          <w:color w:val="000000"/>
          <w:sz w:val="28"/>
          <w:szCs w:val="28"/>
        </w:rPr>
        <w:t xml:space="preserve"> на </w:t>
      </w:r>
      <w:proofErr w:type="spellStart"/>
      <w:r>
        <w:rPr>
          <w:color w:val="000000"/>
          <w:sz w:val="28"/>
          <w:szCs w:val="28"/>
        </w:rPr>
        <w:t>всеукраїнському</w:t>
      </w:r>
      <w:proofErr w:type="spellEnd"/>
      <w:r>
        <w:rPr>
          <w:color w:val="000000"/>
          <w:sz w:val="28"/>
          <w:szCs w:val="28"/>
        </w:rPr>
        <w:t xml:space="preserve"> та </w:t>
      </w:r>
      <w:proofErr w:type="spellStart"/>
      <w:r>
        <w:rPr>
          <w:color w:val="000000"/>
          <w:sz w:val="28"/>
          <w:szCs w:val="28"/>
        </w:rPr>
        <w:t>міжнародному</w:t>
      </w:r>
      <w:proofErr w:type="spellEnd"/>
      <w:r>
        <w:rPr>
          <w:color w:val="000000"/>
          <w:sz w:val="28"/>
          <w:szCs w:val="28"/>
        </w:rPr>
        <w:t xml:space="preserve"> </w:t>
      </w:r>
      <w:proofErr w:type="spellStart"/>
      <w:r>
        <w:rPr>
          <w:color w:val="000000"/>
          <w:sz w:val="28"/>
          <w:szCs w:val="28"/>
        </w:rPr>
        <w:t>рівнях</w:t>
      </w:r>
      <w:proofErr w:type="spellEnd"/>
      <w:r>
        <w:rPr>
          <w:color w:val="000000"/>
          <w:sz w:val="28"/>
          <w:szCs w:val="28"/>
        </w:rPr>
        <w:t xml:space="preserve"> </w:t>
      </w:r>
      <w:proofErr w:type="spellStart"/>
      <w:r>
        <w:rPr>
          <w:color w:val="000000"/>
          <w:sz w:val="28"/>
          <w:szCs w:val="28"/>
        </w:rPr>
        <w:t>задля</w:t>
      </w:r>
      <w:proofErr w:type="spellEnd"/>
      <w:r>
        <w:rPr>
          <w:color w:val="000000"/>
          <w:sz w:val="28"/>
          <w:szCs w:val="28"/>
        </w:rPr>
        <w:t xml:space="preserve"> </w:t>
      </w:r>
      <w:proofErr w:type="spellStart"/>
      <w:r>
        <w:rPr>
          <w:color w:val="000000"/>
          <w:sz w:val="28"/>
          <w:szCs w:val="28"/>
        </w:rPr>
        <w:t>підвищення</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конкурентоспроможності</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людського</w:t>
      </w:r>
      <w:proofErr w:type="spellEnd"/>
      <w:r>
        <w:rPr>
          <w:color w:val="000000"/>
          <w:sz w:val="28"/>
          <w:szCs w:val="28"/>
        </w:rPr>
        <w:t xml:space="preserve"> </w:t>
      </w:r>
      <w:proofErr w:type="spellStart"/>
      <w:r>
        <w:rPr>
          <w:color w:val="000000"/>
          <w:sz w:val="28"/>
          <w:szCs w:val="28"/>
        </w:rPr>
        <w:t>капіталу</w:t>
      </w:r>
      <w:proofErr w:type="spellEnd"/>
      <w:r>
        <w:rPr>
          <w:color w:val="000000"/>
          <w:sz w:val="28"/>
          <w:szCs w:val="28"/>
        </w:rPr>
        <w:t xml:space="preserve"> та </w:t>
      </w:r>
      <w:proofErr w:type="spellStart"/>
      <w:r>
        <w:rPr>
          <w:color w:val="000000"/>
          <w:sz w:val="28"/>
          <w:szCs w:val="28"/>
        </w:rPr>
        <w:t>інвестицій</w:t>
      </w:r>
      <w:proofErr w:type="spellEnd"/>
      <w:r>
        <w:rPr>
          <w:color w:val="000000"/>
          <w:sz w:val="28"/>
          <w:szCs w:val="28"/>
        </w:rPr>
        <w:t xml:space="preserve">. </w:t>
      </w:r>
    </w:p>
    <w:p w14:paraId="37F0F63D" w14:textId="77777777" w:rsidR="00123764" w:rsidRDefault="00123764" w:rsidP="00123764">
      <w:pPr>
        <w:pBdr>
          <w:top w:val="nil"/>
          <w:left w:val="nil"/>
          <w:bottom w:val="nil"/>
          <w:right w:val="nil"/>
          <w:between w:val="nil"/>
        </w:pBdr>
        <w:ind w:right="-2" w:firstLine="425"/>
        <w:jc w:val="both"/>
        <w:rPr>
          <w:color w:val="000000"/>
          <w:sz w:val="28"/>
          <w:szCs w:val="28"/>
        </w:rPr>
      </w:pPr>
      <w:r>
        <w:rPr>
          <w:color w:val="000000"/>
          <w:sz w:val="28"/>
          <w:szCs w:val="28"/>
        </w:rPr>
        <w:t xml:space="preserve">Для </w:t>
      </w:r>
      <w:proofErr w:type="spellStart"/>
      <w:r>
        <w:rPr>
          <w:color w:val="000000"/>
          <w:sz w:val="28"/>
          <w:szCs w:val="28"/>
        </w:rPr>
        <w:t>досягнення</w:t>
      </w:r>
      <w:proofErr w:type="spellEnd"/>
      <w:r>
        <w:rPr>
          <w:color w:val="000000"/>
          <w:sz w:val="28"/>
          <w:szCs w:val="28"/>
        </w:rPr>
        <w:t xml:space="preserve"> </w:t>
      </w:r>
      <w:proofErr w:type="spellStart"/>
      <w:r>
        <w:rPr>
          <w:color w:val="000000"/>
          <w:sz w:val="28"/>
          <w:szCs w:val="28"/>
        </w:rPr>
        <w:t>цієї</w:t>
      </w:r>
      <w:proofErr w:type="spellEnd"/>
      <w:r>
        <w:rPr>
          <w:color w:val="000000"/>
          <w:sz w:val="28"/>
          <w:szCs w:val="28"/>
        </w:rPr>
        <w:t xml:space="preserve"> мети </w:t>
      </w:r>
      <w:proofErr w:type="spellStart"/>
      <w:r>
        <w:rPr>
          <w:color w:val="000000"/>
          <w:sz w:val="28"/>
          <w:szCs w:val="28"/>
        </w:rPr>
        <w:t>основний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 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 у 2025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здійснював</w:t>
      </w:r>
      <w:proofErr w:type="spellEnd"/>
      <w:r>
        <w:rPr>
          <w:color w:val="000000"/>
          <w:sz w:val="28"/>
          <w:szCs w:val="28"/>
        </w:rPr>
        <w:t xml:space="preserve"> </w:t>
      </w:r>
      <w:proofErr w:type="spellStart"/>
      <w:r>
        <w:rPr>
          <w:color w:val="000000"/>
          <w:sz w:val="28"/>
          <w:szCs w:val="28"/>
        </w:rPr>
        <w:t>координацію</w:t>
      </w:r>
      <w:proofErr w:type="spellEnd"/>
      <w:r>
        <w:rPr>
          <w:color w:val="000000"/>
          <w:sz w:val="28"/>
          <w:szCs w:val="28"/>
        </w:rPr>
        <w:t xml:space="preserve"> низки </w:t>
      </w:r>
      <w:proofErr w:type="spellStart"/>
      <w:r>
        <w:rPr>
          <w:color w:val="000000"/>
          <w:sz w:val="28"/>
          <w:szCs w:val="28"/>
        </w:rPr>
        <w:t>міжнародних</w:t>
      </w:r>
      <w:proofErr w:type="spellEnd"/>
      <w:r>
        <w:rPr>
          <w:color w:val="000000"/>
          <w:sz w:val="28"/>
          <w:szCs w:val="28"/>
        </w:rPr>
        <w:t xml:space="preserve"> та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проєктів</w:t>
      </w:r>
      <w:proofErr w:type="spellEnd"/>
      <w:r>
        <w:rPr>
          <w:color w:val="000000"/>
          <w:sz w:val="28"/>
          <w:szCs w:val="28"/>
        </w:rPr>
        <w:t xml:space="preserve"> та </w:t>
      </w:r>
      <w:proofErr w:type="spellStart"/>
      <w:r>
        <w:rPr>
          <w:color w:val="000000"/>
          <w:sz w:val="28"/>
          <w:szCs w:val="28"/>
        </w:rPr>
        <w:t>програм</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сприяють</w:t>
      </w:r>
      <w:proofErr w:type="spellEnd"/>
      <w:r>
        <w:rPr>
          <w:color w:val="000000"/>
          <w:sz w:val="28"/>
          <w:szCs w:val="28"/>
        </w:rPr>
        <w:t xml:space="preserve"> </w:t>
      </w:r>
      <w:proofErr w:type="spellStart"/>
      <w:r>
        <w:rPr>
          <w:sz w:val="28"/>
          <w:szCs w:val="28"/>
        </w:rPr>
        <w:t>впровадженню</w:t>
      </w:r>
      <w:proofErr w:type="spellEnd"/>
      <w:r>
        <w:rPr>
          <w:color w:val="000000"/>
          <w:sz w:val="28"/>
          <w:szCs w:val="28"/>
        </w:rPr>
        <w:t xml:space="preserve"> у </w:t>
      </w:r>
      <w:proofErr w:type="spellStart"/>
      <w:r>
        <w:rPr>
          <w:color w:val="000000"/>
          <w:sz w:val="28"/>
          <w:szCs w:val="28"/>
        </w:rPr>
        <w:t>громаді</w:t>
      </w:r>
      <w:proofErr w:type="spellEnd"/>
      <w:r>
        <w:rPr>
          <w:color w:val="000000"/>
          <w:sz w:val="28"/>
          <w:szCs w:val="28"/>
        </w:rPr>
        <w:t xml:space="preserve"> </w:t>
      </w:r>
      <w:proofErr w:type="spellStart"/>
      <w:r>
        <w:rPr>
          <w:color w:val="000000"/>
          <w:sz w:val="28"/>
          <w:szCs w:val="28"/>
        </w:rPr>
        <w:t>успішного</w:t>
      </w:r>
      <w:proofErr w:type="spellEnd"/>
      <w:r>
        <w:rPr>
          <w:color w:val="000000"/>
          <w:sz w:val="28"/>
          <w:szCs w:val="28"/>
        </w:rPr>
        <w:t xml:space="preserve"> </w:t>
      </w:r>
      <w:proofErr w:type="spellStart"/>
      <w:r>
        <w:rPr>
          <w:color w:val="000000"/>
          <w:sz w:val="28"/>
          <w:szCs w:val="28"/>
        </w:rPr>
        <w:t>досвіду</w:t>
      </w:r>
      <w:proofErr w:type="spellEnd"/>
      <w:r>
        <w:rPr>
          <w:color w:val="000000"/>
          <w:sz w:val="28"/>
          <w:szCs w:val="28"/>
        </w:rPr>
        <w:t xml:space="preserve"> </w:t>
      </w:r>
      <w:proofErr w:type="spellStart"/>
      <w:r>
        <w:rPr>
          <w:color w:val="000000"/>
          <w:sz w:val="28"/>
          <w:szCs w:val="28"/>
        </w:rPr>
        <w:t>місцевого</w:t>
      </w:r>
      <w:proofErr w:type="spellEnd"/>
      <w:r>
        <w:rPr>
          <w:color w:val="000000"/>
          <w:sz w:val="28"/>
          <w:szCs w:val="28"/>
        </w:rPr>
        <w:t xml:space="preserve"> </w:t>
      </w:r>
      <w:proofErr w:type="spellStart"/>
      <w:r>
        <w:rPr>
          <w:color w:val="000000"/>
          <w:sz w:val="28"/>
          <w:szCs w:val="28"/>
        </w:rPr>
        <w:t>самоврядування</w:t>
      </w:r>
      <w:proofErr w:type="spellEnd"/>
      <w:r>
        <w:rPr>
          <w:color w:val="000000"/>
          <w:sz w:val="28"/>
          <w:szCs w:val="28"/>
        </w:rPr>
        <w:t xml:space="preserve">, </w:t>
      </w:r>
      <w:proofErr w:type="spellStart"/>
      <w:r>
        <w:rPr>
          <w:color w:val="000000"/>
          <w:sz w:val="28"/>
          <w:szCs w:val="28"/>
        </w:rPr>
        <w:t>використанню</w:t>
      </w:r>
      <w:proofErr w:type="spellEnd"/>
      <w:r>
        <w:rPr>
          <w:color w:val="000000"/>
          <w:sz w:val="28"/>
          <w:szCs w:val="28"/>
        </w:rPr>
        <w:t xml:space="preserve"> </w:t>
      </w:r>
      <w:proofErr w:type="spellStart"/>
      <w:r>
        <w:rPr>
          <w:color w:val="000000"/>
          <w:sz w:val="28"/>
          <w:szCs w:val="28"/>
        </w:rPr>
        <w:t>сучасних</w:t>
      </w:r>
      <w:proofErr w:type="spellEnd"/>
      <w:r>
        <w:rPr>
          <w:color w:val="000000"/>
          <w:sz w:val="28"/>
          <w:szCs w:val="28"/>
        </w:rPr>
        <w:t xml:space="preserve"> </w:t>
      </w:r>
      <w:proofErr w:type="spellStart"/>
      <w:r>
        <w:rPr>
          <w:color w:val="000000"/>
          <w:sz w:val="28"/>
          <w:szCs w:val="28"/>
        </w:rPr>
        <w:t>методів</w:t>
      </w:r>
      <w:proofErr w:type="spellEnd"/>
      <w:r>
        <w:rPr>
          <w:color w:val="000000"/>
          <w:sz w:val="28"/>
          <w:szCs w:val="28"/>
        </w:rPr>
        <w:t xml:space="preserve"> та </w:t>
      </w:r>
      <w:proofErr w:type="spellStart"/>
      <w:r>
        <w:rPr>
          <w:color w:val="000000"/>
          <w:sz w:val="28"/>
          <w:szCs w:val="28"/>
        </w:rPr>
        <w:t>інструментів</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міським</w:t>
      </w:r>
      <w:proofErr w:type="spellEnd"/>
      <w:r>
        <w:rPr>
          <w:color w:val="000000"/>
          <w:sz w:val="28"/>
          <w:szCs w:val="28"/>
        </w:rPr>
        <w:t xml:space="preserve"> </w:t>
      </w:r>
      <w:proofErr w:type="spellStart"/>
      <w:r>
        <w:rPr>
          <w:color w:val="000000"/>
          <w:sz w:val="28"/>
          <w:szCs w:val="28"/>
        </w:rPr>
        <w:t>розвитком</w:t>
      </w:r>
      <w:proofErr w:type="spellEnd"/>
      <w:r>
        <w:rPr>
          <w:color w:val="000000"/>
          <w:sz w:val="28"/>
          <w:szCs w:val="28"/>
        </w:rPr>
        <w:t xml:space="preserve">, </w:t>
      </w:r>
      <w:proofErr w:type="spellStart"/>
      <w:r>
        <w:rPr>
          <w:color w:val="000000"/>
          <w:sz w:val="28"/>
          <w:szCs w:val="28"/>
        </w:rPr>
        <w:t>залученню</w:t>
      </w:r>
      <w:proofErr w:type="spellEnd"/>
      <w:r>
        <w:rPr>
          <w:color w:val="000000"/>
          <w:sz w:val="28"/>
          <w:szCs w:val="28"/>
        </w:rPr>
        <w:t xml:space="preserve"> </w:t>
      </w:r>
      <w:proofErr w:type="spellStart"/>
      <w:r>
        <w:rPr>
          <w:color w:val="000000"/>
          <w:sz w:val="28"/>
          <w:szCs w:val="28"/>
        </w:rPr>
        <w:t>експертного</w:t>
      </w:r>
      <w:proofErr w:type="spellEnd"/>
      <w:r>
        <w:rPr>
          <w:color w:val="000000"/>
          <w:sz w:val="28"/>
          <w:szCs w:val="28"/>
        </w:rPr>
        <w:t xml:space="preserve"> </w:t>
      </w:r>
      <w:proofErr w:type="spellStart"/>
      <w:r>
        <w:rPr>
          <w:color w:val="000000"/>
          <w:sz w:val="28"/>
          <w:szCs w:val="28"/>
        </w:rPr>
        <w:t>потенціалу</w:t>
      </w:r>
      <w:proofErr w:type="spellEnd"/>
      <w:r>
        <w:rPr>
          <w:color w:val="000000"/>
          <w:sz w:val="28"/>
          <w:szCs w:val="28"/>
        </w:rPr>
        <w:t xml:space="preserve"> </w:t>
      </w:r>
      <w:proofErr w:type="spellStart"/>
      <w:r>
        <w:rPr>
          <w:color w:val="000000"/>
          <w:sz w:val="28"/>
          <w:szCs w:val="28"/>
        </w:rPr>
        <w:t>міжнародних</w:t>
      </w:r>
      <w:proofErr w:type="spellEnd"/>
      <w:r>
        <w:rPr>
          <w:color w:val="000000"/>
          <w:sz w:val="28"/>
          <w:szCs w:val="28"/>
        </w:rPr>
        <w:t xml:space="preserve"> та </w:t>
      </w:r>
      <w:proofErr w:type="spellStart"/>
      <w:r>
        <w:rPr>
          <w:color w:val="000000"/>
          <w:sz w:val="28"/>
          <w:szCs w:val="28"/>
        </w:rPr>
        <w:t>місцевих</w:t>
      </w:r>
      <w:proofErr w:type="spellEnd"/>
      <w:r>
        <w:rPr>
          <w:color w:val="000000"/>
          <w:sz w:val="28"/>
          <w:szCs w:val="28"/>
        </w:rPr>
        <w:t xml:space="preserve"> </w:t>
      </w:r>
      <w:proofErr w:type="spellStart"/>
      <w:r>
        <w:rPr>
          <w:color w:val="000000"/>
          <w:sz w:val="28"/>
          <w:szCs w:val="28"/>
        </w:rPr>
        <w:t>фахівців</w:t>
      </w:r>
      <w:proofErr w:type="spellEnd"/>
      <w:r>
        <w:rPr>
          <w:color w:val="000000"/>
          <w:sz w:val="28"/>
          <w:szCs w:val="28"/>
        </w:rPr>
        <w:t xml:space="preserve">, </w:t>
      </w:r>
      <w:proofErr w:type="spellStart"/>
      <w:r>
        <w:rPr>
          <w:color w:val="000000"/>
          <w:sz w:val="28"/>
          <w:szCs w:val="28"/>
        </w:rPr>
        <w:t>застосуванню</w:t>
      </w:r>
      <w:proofErr w:type="spellEnd"/>
      <w:r>
        <w:rPr>
          <w:color w:val="000000"/>
          <w:sz w:val="28"/>
          <w:szCs w:val="28"/>
        </w:rPr>
        <w:t xml:space="preserve"> </w:t>
      </w:r>
      <w:proofErr w:type="spellStart"/>
      <w:r>
        <w:rPr>
          <w:color w:val="000000"/>
          <w:sz w:val="28"/>
          <w:szCs w:val="28"/>
        </w:rPr>
        <w:t>ефективних</w:t>
      </w:r>
      <w:proofErr w:type="spellEnd"/>
      <w:r>
        <w:rPr>
          <w:color w:val="000000"/>
          <w:sz w:val="28"/>
          <w:szCs w:val="28"/>
        </w:rPr>
        <w:t xml:space="preserve"> </w:t>
      </w:r>
      <w:proofErr w:type="spellStart"/>
      <w:r>
        <w:rPr>
          <w:color w:val="000000"/>
          <w:sz w:val="28"/>
          <w:szCs w:val="28"/>
        </w:rPr>
        <w:t>інноваційних</w:t>
      </w:r>
      <w:proofErr w:type="spellEnd"/>
      <w:r>
        <w:rPr>
          <w:color w:val="000000"/>
          <w:sz w:val="28"/>
          <w:szCs w:val="28"/>
        </w:rPr>
        <w:t xml:space="preserve"> практик у </w:t>
      </w:r>
      <w:proofErr w:type="spellStart"/>
      <w:r>
        <w:rPr>
          <w:color w:val="000000"/>
          <w:sz w:val="28"/>
          <w:szCs w:val="28"/>
        </w:rPr>
        <w:t>повсякденній</w:t>
      </w:r>
      <w:proofErr w:type="spellEnd"/>
      <w:r>
        <w:rPr>
          <w:color w:val="000000"/>
          <w:sz w:val="28"/>
          <w:szCs w:val="28"/>
        </w:rPr>
        <w:t xml:space="preserve"> </w:t>
      </w:r>
      <w:proofErr w:type="spellStart"/>
      <w:r>
        <w:rPr>
          <w:color w:val="000000"/>
          <w:sz w:val="28"/>
          <w:szCs w:val="28"/>
        </w:rPr>
        <w:t>роботі</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та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структурних</w:t>
      </w:r>
      <w:proofErr w:type="spellEnd"/>
      <w:r>
        <w:rPr>
          <w:color w:val="000000"/>
          <w:sz w:val="28"/>
          <w:szCs w:val="28"/>
        </w:rPr>
        <w:t xml:space="preserve"> </w:t>
      </w:r>
      <w:proofErr w:type="spellStart"/>
      <w:r>
        <w:rPr>
          <w:color w:val="000000"/>
          <w:sz w:val="28"/>
          <w:szCs w:val="28"/>
        </w:rPr>
        <w:t>підрозділів</w:t>
      </w:r>
      <w:proofErr w:type="spellEnd"/>
      <w:r>
        <w:rPr>
          <w:color w:val="000000"/>
          <w:sz w:val="28"/>
          <w:szCs w:val="28"/>
        </w:rPr>
        <w:t>.</w:t>
      </w:r>
    </w:p>
    <w:p w14:paraId="322350D6" w14:textId="77777777" w:rsidR="00123764" w:rsidRDefault="00123764" w:rsidP="00123764">
      <w:pPr>
        <w:widowControl w:val="0"/>
        <w:pBdr>
          <w:top w:val="nil"/>
          <w:left w:val="nil"/>
          <w:bottom w:val="nil"/>
          <w:right w:val="nil"/>
          <w:between w:val="nil"/>
        </w:pBdr>
        <w:ind w:right="-2" w:firstLine="425"/>
        <w:jc w:val="both"/>
        <w:rPr>
          <w:color w:val="000000"/>
          <w:sz w:val="28"/>
          <w:szCs w:val="28"/>
        </w:rPr>
      </w:pPr>
      <w:r>
        <w:rPr>
          <w:color w:val="000000"/>
          <w:sz w:val="28"/>
          <w:szCs w:val="28"/>
        </w:rPr>
        <w:t>У 2025 р. 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w:t>
      </w:r>
      <w:r>
        <w:rPr>
          <w:color w:val="000000"/>
          <w:sz w:val="28"/>
          <w:szCs w:val="28"/>
          <w:lang w:val="uk-UA"/>
        </w:rPr>
        <w:t>в межах</w:t>
      </w:r>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інноваційного</w:t>
      </w:r>
      <w:proofErr w:type="spellEnd"/>
      <w:r>
        <w:rPr>
          <w:color w:val="000000"/>
          <w:sz w:val="28"/>
          <w:szCs w:val="28"/>
        </w:rPr>
        <w:t xml:space="preserve"> розвитку </w:t>
      </w:r>
      <w:proofErr w:type="spellStart"/>
      <w:r>
        <w:rPr>
          <w:color w:val="000000"/>
          <w:sz w:val="28"/>
          <w:szCs w:val="28"/>
        </w:rPr>
        <w:t>муніципального</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на 2017-202</w:t>
      </w:r>
      <w:r>
        <w:rPr>
          <w:color w:val="000000"/>
          <w:sz w:val="28"/>
          <w:szCs w:val="28"/>
          <w:lang w:val="uk-UA"/>
        </w:rPr>
        <w:t>6</w:t>
      </w:r>
      <w:r>
        <w:rPr>
          <w:color w:val="000000"/>
          <w:sz w:val="28"/>
          <w:szCs w:val="28"/>
        </w:rPr>
        <w:t xml:space="preserve"> роки» </w:t>
      </w:r>
      <w:proofErr w:type="spellStart"/>
      <w:r>
        <w:rPr>
          <w:color w:val="000000"/>
          <w:sz w:val="28"/>
          <w:szCs w:val="28"/>
        </w:rPr>
        <w:t>виконав</w:t>
      </w:r>
      <w:proofErr w:type="spellEnd"/>
      <w:r>
        <w:rPr>
          <w:color w:val="000000"/>
          <w:sz w:val="28"/>
          <w:szCs w:val="28"/>
        </w:rPr>
        <w:t xml:space="preserve"> </w:t>
      </w:r>
      <w:proofErr w:type="spellStart"/>
      <w:r>
        <w:rPr>
          <w:color w:val="000000"/>
          <w:sz w:val="28"/>
          <w:szCs w:val="28"/>
        </w:rPr>
        <w:t>наступні</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w:t>
      </w:r>
    </w:p>
    <w:p w14:paraId="0FE0F0F2" w14:textId="77777777" w:rsidR="00123764" w:rsidRDefault="00123764" w:rsidP="00123764">
      <w:pPr>
        <w:numPr>
          <w:ilvl w:val="0"/>
          <w:numId w:val="41"/>
        </w:numPr>
        <w:pBdr>
          <w:top w:val="nil"/>
          <w:left w:val="nil"/>
          <w:bottom w:val="nil"/>
          <w:right w:val="nil"/>
          <w:between w:val="nil"/>
        </w:pBdr>
        <w:tabs>
          <w:tab w:val="left" w:pos="898"/>
        </w:tabs>
        <w:ind w:left="0" w:right="-2" w:firstLine="0"/>
        <w:jc w:val="both"/>
        <w:rPr>
          <w:i/>
          <w:iCs/>
          <w:color w:val="000000"/>
          <w:sz w:val="28"/>
          <w:szCs w:val="28"/>
        </w:rPr>
      </w:pPr>
      <w:proofErr w:type="spellStart"/>
      <w:r>
        <w:rPr>
          <w:i/>
          <w:iCs/>
          <w:color w:val="000000"/>
          <w:sz w:val="28"/>
          <w:szCs w:val="28"/>
        </w:rPr>
        <w:t>Постійний</w:t>
      </w:r>
      <w:proofErr w:type="spellEnd"/>
      <w:r>
        <w:rPr>
          <w:i/>
          <w:iCs/>
          <w:color w:val="000000"/>
          <w:sz w:val="28"/>
          <w:szCs w:val="28"/>
        </w:rPr>
        <w:t xml:space="preserve"> </w:t>
      </w:r>
      <w:proofErr w:type="spellStart"/>
      <w:r>
        <w:rPr>
          <w:i/>
          <w:iCs/>
          <w:color w:val="000000"/>
          <w:sz w:val="28"/>
          <w:szCs w:val="28"/>
        </w:rPr>
        <w:t>моніторинг</w:t>
      </w:r>
      <w:proofErr w:type="spellEnd"/>
      <w:r>
        <w:rPr>
          <w:i/>
          <w:iCs/>
          <w:color w:val="000000"/>
          <w:sz w:val="28"/>
          <w:szCs w:val="28"/>
        </w:rPr>
        <w:t xml:space="preserve"> </w:t>
      </w:r>
      <w:proofErr w:type="spellStart"/>
      <w:r>
        <w:rPr>
          <w:i/>
          <w:iCs/>
          <w:color w:val="000000"/>
          <w:sz w:val="28"/>
          <w:szCs w:val="28"/>
        </w:rPr>
        <w:t>грантів</w:t>
      </w:r>
      <w:proofErr w:type="spellEnd"/>
      <w:r>
        <w:rPr>
          <w:i/>
          <w:iCs/>
          <w:color w:val="000000"/>
          <w:sz w:val="28"/>
          <w:szCs w:val="28"/>
        </w:rPr>
        <w:t xml:space="preserve"> </w:t>
      </w:r>
      <w:proofErr w:type="spellStart"/>
      <w:r>
        <w:rPr>
          <w:i/>
          <w:iCs/>
          <w:color w:val="000000"/>
          <w:sz w:val="28"/>
          <w:szCs w:val="28"/>
        </w:rPr>
        <w:t>українських</w:t>
      </w:r>
      <w:proofErr w:type="spellEnd"/>
      <w:r>
        <w:rPr>
          <w:i/>
          <w:iCs/>
          <w:color w:val="000000"/>
          <w:sz w:val="28"/>
          <w:szCs w:val="28"/>
        </w:rPr>
        <w:t xml:space="preserve"> і </w:t>
      </w:r>
      <w:proofErr w:type="spellStart"/>
      <w:r>
        <w:rPr>
          <w:i/>
          <w:iCs/>
          <w:color w:val="000000"/>
          <w:sz w:val="28"/>
          <w:szCs w:val="28"/>
        </w:rPr>
        <w:t>міжнародних</w:t>
      </w:r>
      <w:proofErr w:type="spellEnd"/>
      <w:r>
        <w:rPr>
          <w:i/>
          <w:iCs/>
          <w:color w:val="000000"/>
          <w:sz w:val="28"/>
          <w:szCs w:val="28"/>
        </w:rPr>
        <w:t xml:space="preserve"> </w:t>
      </w:r>
      <w:proofErr w:type="spellStart"/>
      <w:r>
        <w:rPr>
          <w:i/>
          <w:iCs/>
          <w:color w:val="000000"/>
          <w:sz w:val="28"/>
          <w:szCs w:val="28"/>
        </w:rPr>
        <w:t>фондів</w:t>
      </w:r>
      <w:proofErr w:type="spellEnd"/>
      <w:r>
        <w:rPr>
          <w:i/>
          <w:iCs/>
          <w:color w:val="000000"/>
          <w:sz w:val="28"/>
          <w:szCs w:val="28"/>
        </w:rPr>
        <w:t xml:space="preserve"> та </w:t>
      </w:r>
      <w:proofErr w:type="spellStart"/>
      <w:r>
        <w:rPr>
          <w:i/>
          <w:iCs/>
          <w:color w:val="000000"/>
          <w:sz w:val="28"/>
          <w:szCs w:val="28"/>
        </w:rPr>
        <w:t>організацій</w:t>
      </w:r>
      <w:proofErr w:type="spellEnd"/>
      <w:r>
        <w:rPr>
          <w:i/>
          <w:iCs/>
          <w:color w:val="000000"/>
          <w:sz w:val="28"/>
          <w:szCs w:val="28"/>
        </w:rPr>
        <w:t xml:space="preserve">, а також </w:t>
      </w:r>
      <w:proofErr w:type="spellStart"/>
      <w:r>
        <w:rPr>
          <w:i/>
          <w:iCs/>
          <w:color w:val="000000"/>
          <w:sz w:val="28"/>
          <w:szCs w:val="28"/>
        </w:rPr>
        <w:t>регулярне</w:t>
      </w:r>
      <w:proofErr w:type="spellEnd"/>
      <w:r>
        <w:rPr>
          <w:i/>
          <w:iCs/>
          <w:color w:val="000000"/>
          <w:sz w:val="28"/>
          <w:szCs w:val="28"/>
        </w:rPr>
        <w:t xml:space="preserve"> </w:t>
      </w:r>
      <w:proofErr w:type="spellStart"/>
      <w:r>
        <w:rPr>
          <w:i/>
          <w:iCs/>
          <w:color w:val="000000"/>
          <w:sz w:val="28"/>
          <w:szCs w:val="28"/>
        </w:rPr>
        <w:t>інформування</w:t>
      </w:r>
      <w:proofErr w:type="spellEnd"/>
      <w:r>
        <w:rPr>
          <w:i/>
          <w:iCs/>
          <w:color w:val="000000"/>
          <w:sz w:val="28"/>
          <w:szCs w:val="28"/>
        </w:rPr>
        <w:t xml:space="preserve">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ради та </w:t>
      </w:r>
      <w:proofErr w:type="spellStart"/>
      <w:r>
        <w:rPr>
          <w:i/>
          <w:iCs/>
          <w:color w:val="000000"/>
          <w:sz w:val="28"/>
          <w:szCs w:val="28"/>
        </w:rPr>
        <w:t>її</w:t>
      </w:r>
      <w:proofErr w:type="spellEnd"/>
      <w:r>
        <w:rPr>
          <w:i/>
          <w:iCs/>
          <w:color w:val="000000"/>
          <w:sz w:val="28"/>
          <w:szCs w:val="28"/>
        </w:rPr>
        <w:t xml:space="preserve"> </w:t>
      </w:r>
      <w:proofErr w:type="spellStart"/>
      <w:r>
        <w:rPr>
          <w:i/>
          <w:iCs/>
          <w:color w:val="000000"/>
          <w:sz w:val="28"/>
          <w:szCs w:val="28"/>
        </w:rPr>
        <w:t>виконавчих</w:t>
      </w:r>
      <w:proofErr w:type="spellEnd"/>
      <w:r>
        <w:rPr>
          <w:i/>
          <w:iCs/>
          <w:color w:val="000000"/>
          <w:sz w:val="28"/>
          <w:szCs w:val="28"/>
        </w:rPr>
        <w:t xml:space="preserve"> </w:t>
      </w:r>
      <w:proofErr w:type="spellStart"/>
      <w:r>
        <w:rPr>
          <w:i/>
          <w:iCs/>
          <w:color w:val="000000"/>
          <w:sz w:val="28"/>
          <w:szCs w:val="28"/>
        </w:rPr>
        <w:t>органів</w:t>
      </w:r>
      <w:proofErr w:type="spellEnd"/>
      <w:r>
        <w:rPr>
          <w:i/>
          <w:iCs/>
          <w:color w:val="000000"/>
          <w:sz w:val="28"/>
          <w:szCs w:val="28"/>
        </w:rPr>
        <w:t xml:space="preserve"> і </w:t>
      </w:r>
      <w:proofErr w:type="spellStart"/>
      <w:r>
        <w:rPr>
          <w:i/>
          <w:iCs/>
          <w:color w:val="000000"/>
          <w:sz w:val="28"/>
          <w:szCs w:val="28"/>
        </w:rPr>
        <w:t>структурних</w:t>
      </w:r>
      <w:proofErr w:type="spellEnd"/>
      <w:r>
        <w:rPr>
          <w:i/>
          <w:iCs/>
          <w:color w:val="000000"/>
          <w:sz w:val="28"/>
          <w:szCs w:val="28"/>
        </w:rPr>
        <w:t xml:space="preserve"> </w:t>
      </w:r>
      <w:proofErr w:type="spellStart"/>
      <w:r>
        <w:rPr>
          <w:i/>
          <w:iCs/>
          <w:color w:val="000000"/>
          <w:sz w:val="28"/>
          <w:szCs w:val="28"/>
        </w:rPr>
        <w:t>підрозділів</w:t>
      </w:r>
      <w:proofErr w:type="spellEnd"/>
      <w:r>
        <w:rPr>
          <w:i/>
          <w:iCs/>
          <w:color w:val="000000"/>
          <w:sz w:val="28"/>
          <w:szCs w:val="28"/>
        </w:rPr>
        <w:t xml:space="preserve"> про </w:t>
      </w:r>
      <w:proofErr w:type="spellStart"/>
      <w:r>
        <w:rPr>
          <w:i/>
          <w:iCs/>
          <w:color w:val="000000"/>
          <w:sz w:val="28"/>
          <w:szCs w:val="28"/>
        </w:rPr>
        <w:t>наявні</w:t>
      </w:r>
      <w:proofErr w:type="spellEnd"/>
      <w:r>
        <w:rPr>
          <w:i/>
          <w:iCs/>
          <w:color w:val="000000"/>
          <w:sz w:val="28"/>
          <w:szCs w:val="28"/>
        </w:rPr>
        <w:t xml:space="preserve"> </w:t>
      </w:r>
      <w:proofErr w:type="spellStart"/>
      <w:r>
        <w:rPr>
          <w:i/>
          <w:iCs/>
          <w:color w:val="000000"/>
          <w:sz w:val="28"/>
          <w:szCs w:val="28"/>
        </w:rPr>
        <w:t>можливості</w:t>
      </w:r>
      <w:proofErr w:type="spellEnd"/>
      <w:r>
        <w:rPr>
          <w:i/>
          <w:iCs/>
          <w:color w:val="000000"/>
          <w:sz w:val="28"/>
          <w:szCs w:val="28"/>
        </w:rPr>
        <w:t xml:space="preserve">. </w:t>
      </w:r>
    </w:p>
    <w:p w14:paraId="4388272A" w14:textId="77777777" w:rsidR="00123764" w:rsidRDefault="00123764" w:rsidP="00123764">
      <w:pPr>
        <w:tabs>
          <w:tab w:val="left" w:pos="898"/>
        </w:tabs>
        <w:ind w:right="-2"/>
        <w:jc w:val="both"/>
        <w:rPr>
          <w:i/>
          <w:iCs/>
          <w:sz w:val="28"/>
          <w:szCs w:val="28"/>
        </w:rPr>
      </w:pPr>
      <w:r>
        <w:rPr>
          <w:i/>
          <w:iCs/>
          <w:sz w:val="28"/>
          <w:szCs w:val="28"/>
        </w:rPr>
        <w:t xml:space="preserve">Для </w:t>
      </w:r>
      <w:proofErr w:type="spellStart"/>
      <w:r>
        <w:rPr>
          <w:i/>
          <w:iCs/>
          <w:sz w:val="28"/>
          <w:szCs w:val="28"/>
        </w:rPr>
        <w:t>успішної</w:t>
      </w:r>
      <w:proofErr w:type="spellEnd"/>
      <w:r>
        <w:rPr>
          <w:i/>
          <w:iCs/>
          <w:sz w:val="28"/>
          <w:szCs w:val="28"/>
        </w:rPr>
        <w:t xml:space="preserve"> </w:t>
      </w:r>
      <w:proofErr w:type="spellStart"/>
      <w:r>
        <w:rPr>
          <w:i/>
          <w:iCs/>
          <w:sz w:val="28"/>
          <w:szCs w:val="28"/>
        </w:rPr>
        <w:t>участі</w:t>
      </w:r>
      <w:proofErr w:type="spellEnd"/>
      <w:r>
        <w:rPr>
          <w:i/>
          <w:iCs/>
          <w:sz w:val="28"/>
          <w:szCs w:val="28"/>
        </w:rPr>
        <w:t xml:space="preserve"> </w:t>
      </w:r>
      <w:proofErr w:type="spellStart"/>
      <w:r>
        <w:rPr>
          <w:i/>
          <w:iCs/>
          <w:sz w:val="28"/>
          <w:szCs w:val="28"/>
        </w:rPr>
        <w:t>Вінницької</w:t>
      </w:r>
      <w:proofErr w:type="spellEnd"/>
      <w:r>
        <w:rPr>
          <w:i/>
          <w:iCs/>
          <w:sz w:val="28"/>
          <w:szCs w:val="28"/>
        </w:rPr>
        <w:t xml:space="preserve"> </w:t>
      </w:r>
      <w:proofErr w:type="spellStart"/>
      <w:r>
        <w:rPr>
          <w:i/>
          <w:iCs/>
          <w:sz w:val="28"/>
          <w:szCs w:val="28"/>
        </w:rPr>
        <w:t>міської</w:t>
      </w:r>
      <w:proofErr w:type="spellEnd"/>
      <w:r>
        <w:rPr>
          <w:i/>
          <w:iCs/>
          <w:sz w:val="28"/>
          <w:szCs w:val="28"/>
        </w:rPr>
        <w:t xml:space="preserve"> </w:t>
      </w:r>
      <w:proofErr w:type="spellStart"/>
      <w:r>
        <w:rPr>
          <w:i/>
          <w:iCs/>
          <w:sz w:val="28"/>
          <w:szCs w:val="28"/>
        </w:rPr>
        <w:t>територіальної</w:t>
      </w:r>
      <w:proofErr w:type="spellEnd"/>
      <w:r>
        <w:rPr>
          <w:i/>
          <w:iCs/>
          <w:sz w:val="28"/>
          <w:szCs w:val="28"/>
        </w:rPr>
        <w:t xml:space="preserve"> </w:t>
      </w:r>
      <w:proofErr w:type="spellStart"/>
      <w:r>
        <w:rPr>
          <w:i/>
          <w:iCs/>
          <w:sz w:val="28"/>
          <w:szCs w:val="28"/>
        </w:rPr>
        <w:t>громади</w:t>
      </w:r>
      <w:proofErr w:type="spellEnd"/>
      <w:r>
        <w:rPr>
          <w:i/>
          <w:iCs/>
          <w:sz w:val="28"/>
          <w:szCs w:val="28"/>
        </w:rPr>
        <w:t xml:space="preserve"> в </w:t>
      </w:r>
      <w:proofErr w:type="spellStart"/>
      <w:r>
        <w:rPr>
          <w:i/>
          <w:iCs/>
          <w:sz w:val="28"/>
          <w:szCs w:val="28"/>
        </w:rPr>
        <w:t>грантових</w:t>
      </w:r>
      <w:proofErr w:type="spellEnd"/>
      <w:r>
        <w:rPr>
          <w:i/>
          <w:iCs/>
          <w:sz w:val="28"/>
          <w:szCs w:val="28"/>
        </w:rPr>
        <w:t xml:space="preserve"> конкурсах, </w:t>
      </w:r>
      <w:proofErr w:type="spellStart"/>
      <w:r>
        <w:rPr>
          <w:i/>
          <w:iCs/>
          <w:sz w:val="28"/>
          <w:szCs w:val="28"/>
        </w:rPr>
        <w:t>міжнародних</w:t>
      </w:r>
      <w:proofErr w:type="spellEnd"/>
      <w:r>
        <w:rPr>
          <w:i/>
          <w:iCs/>
          <w:sz w:val="28"/>
          <w:szCs w:val="28"/>
        </w:rPr>
        <w:t xml:space="preserve"> </w:t>
      </w:r>
      <w:proofErr w:type="spellStart"/>
      <w:r>
        <w:rPr>
          <w:i/>
          <w:iCs/>
          <w:sz w:val="28"/>
          <w:szCs w:val="28"/>
        </w:rPr>
        <w:t>програмах</w:t>
      </w:r>
      <w:proofErr w:type="spellEnd"/>
      <w:r>
        <w:rPr>
          <w:i/>
          <w:iCs/>
          <w:sz w:val="28"/>
          <w:szCs w:val="28"/>
        </w:rPr>
        <w:t xml:space="preserve"> та </w:t>
      </w:r>
      <w:proofErr w:type="spellStart"/>
      <w:r>
        <w:rPr>
          <w:i/>
          <w:iCs/>
          <w:sz w:val="28"/>
          <w:szCs w:val="28"/>
        </w:rPr>
        <w:t>проєктах</w:t>
      </w:r>
      <w:proofErr w:type="spellEnd"/>
      <w:r>
        <w:rPr>
          <w:i/>
          <w:iCs/>
          <w:sz w:val="28"/>
          <w:szCs w:val="28"/>
        </w:rPr>
        <w:t>:</w:t>
      </w:r>
    </w:p>
    <w:p w14:paraId="59535963" w14:textId="77777777" w:rsidR="00123764" w:rsidRDefault="00123764" w:rsidP="00123764">
      <w:pPr>
        <w:numPr>
          <w:ilvl w:val="0"/>
          <w:numId w:val="40"/>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t>організація</w:t>
      </w:r>
      <w:proofErr w:type="spellEnd"/>
      <w:r>
        <w:rPr>
          <w:i/>
          <w:iCs/>
          <w:color w:val="000000"/>
          <w:sz w:val="28"/>
          <w:szCs w:val="28"/>
        </w:rPr>
        <w:t xml:space="preserve"> </w:t>
      </w:r>
      <w:proofErr w:type="spellStart"/>
      <w:r>
        <w:rPr>
          <w:i/>
          <w:iCs/>
          <w:sz w:val="28"/>
          <w:szCs w:val="28"/>
        </w:rPr>
        <w:t>навчання</w:t>
      </w:r>
      <w:proofErr w:type="spellEnd"/>
      <w:r>
        <w:rPr>
          <w:i/>
          <w:iCs/>
          <w:color w:val="000000"/>
          <w:sz w:val="28"/>
          <w:szCs w:val="28"/>
        </w:rPr>
        <w:t xml:space="preserve"> </w:t>
      </w:r>
      <w:proofErr w:type="spellStart"/>
      <w:r>
        <w:rPr>
          <w:i/>
          <w:iCs/>
          <w:color w:val="000000"/>
          <w:sz w:val="28"/>
          <w:szCs w:val="28"/>
        </w:rPr>
        <w:t>співробітників</w:t>
      </w:r>
      <w:proofErr w:type="spellEnd"/>
      <w:r>
        <w:rPr>
          <w:i/>
          <w:iCs/>
          <w:color w:val="000000"/>
          <w:sz w:val="28"/>
          <w:szCs w:val="28"/>
        </w:rPr>
        <w:t xml:space="preserve"> ВМР з про</w:t>
      </w:r>
      <w:r>
        <w:rPr>
          <w:i/>
          <w:iCs/>
          <w:color w:val="000000"/>
          <w:sz w:val="28"/>
          <w:szCs w:val="28"/>
          <w:lang w:val="uk-UA"/>
        </w:rPr>
        <w:t>є</w:t>
      </w:r>
      <w:proofErr w:type="spellStart"/>
      <w:r>
        <w:rPr>
          <w:i/>
          <w:iCs/>
          <w:color w:val="000000"/>
          <w:sz w:val="28"/>
          <w:szCs w:val="28"/>
        </w:rPr>
        <w:t>ктного</w:t>
      </w:r>
      <w:proofErr w:type="spellEnd"/>
      <w:r>
        <w:rPr>
          <w:i/>
          <w:iCs/>
          <w:color w:val="000000"/>
          <w:sz w:val="28"/>
          <w:szCs w:val="28"/>
        </w:rPr>
        <w:t xml:space="preserve"> менеджменту та </w:t>
      </w:r>
      <w:proofErr w:type="spellStart"/>
      <w:r>
        <w:rPr>
          <w:i/>
          <w:iCs/>
          <w:color w:val="000000"/>
          <w:sz w:val="28"/>
          <w:szCs w:val="28"/>
        </w:rPr>
        <w:t>фандрейз</w:t>
      </w:r>
      <w:proofErr w:type="spellEnd"/>
      <w:r>
        <w:rPr>
          <w:i/>
          <w:iCs/>
          <w:color w:val="000000"/>
          <w:sz w:val="28"/>
          <w:szCs w:val="28"/>
          <w:lang w:val="uk-UA"/>
        </w:rPr>
        <w:t>и</w:t>
      </w:r>
      <w:proofErr w:type="spellStart"/>
      <w:r>
        <w:rPr>
          <w:i/>
          <w:iCs/>
          <w:color w:val="000000"/>
          <w:sz w:val="28"/>
          <w:szCs w:val="28"/>
        </w:rPr>
        <w:t>нгу</w:t>
      </w:r>
      <w:proofErr w:type="spellEnd"/>
      <w:r>
        <w:rPr>
          <w:i/>
          <w:iCs/>
          <w:color w:val="000000"/>
          <w:sz w:val="28"/>
          <w:szCs w:val="28"/>
        </w:rPr>
        <w:t xml:space="preserve">; </w:t>
      </w:r>
    </w:p>
    <w:p w14:paraId="6D9910B7" w14:textId="77777777" w:rsidR="00123764" w:rsidRDefault="00123764" w:rsidP="00123764">
      <w:pPr>
        <w:numPr>
          <w:ilvl w:val="0"/>
          <w:numId w:val="40"/>
        </w:numPr>
        <w:pBdr>
          <w:top w:val="nil"/>
          <w:left w:val="nil"/>
          <w:bottom w:val="nil"/>
          <w:right w:val="nil"/>
          <w:between w:val="nil"/>
        </w:pBdr>
        <w:ind w:left="0" w:right="-2" w:firstLine="0"/>
        <w:jc w:val="both"/>
        <w:rPr>
          <w:i/>
          <w:iCs/>
          <w:color w:val="000000"/>
          <w:sz w:val="28"/>
          <w:szCs w:val="28"/>
        </w:rPr>
      </w:pPr>
      <w:r>
        <w:rPr>
          <w:i/>
          <w:iCs/>
          <w:color w:val="000000"/>
          <w:sz w:val="28"/>
          <w:szCs w:val="28"/>
        </w:rPr>
        <w:t xml:space="preserve">в </w:t>
      </w:r>
      <w:proofErr w:type="spellStart"/>
      <w:r>
        <w:rPr>
          <w:i/>
          <w:iCs/>
          <w:color w:val="000000"/>
          <w:sz w:val="28"/>
          <w:szCs w:val="28"/>
        </w:rPr>
        <w:t>разі</w:t>
      </w:r>
      <w:proofErr w:type="spellEnd"/>
      <w:r>
        <w:rPr>
          <w:i/>
          <w:iCs/>
          <w:color w:val="000000"/>
          <w:sz w:val="28"/>
          <w:szCs w:val="28"/>
        </w:rPr>
        <w:t xml:space="preserve"> </w:t>
      </w:r>
      <w:proofErr w:type="spellStart"/>
      <w:r>
        <w:rPr>
          <w:i/>
          <w:iCs/>
          <w:color w:val="000000"/>
          <w:sz w:val="28"/>
          <w:szCs w:val="28"/>
        </w:rPr>
        <w:t>необхідності</w:t>
      </w:r>
      <w:proofErr w:type="spellEnd"/>
      <w:r>
        <w:rPr>
          <w:i/>
          <w:iCs/>
          <w:color w:val="000000"/>
          <w:sz w:val="28"/>
          <w:szCs w:val="28"/>
        </w:rPr>
        <w:t xml:space="preserve"> </w:t>
      </w:r>
      <w:proofErr w:type="spellStart"/>
      <w:r>
        <w:rPr>
          <w:i/>
          <w:iCs/>
          <w:color w:val="000000"/>
          <w:sz w:val="28"/>
          <w:szCs w:val="28"/>
        </w:rPr>
        <w:t>залучення</w:t>
      </w:r>
      <w:proofErr w:type="spellEnd"/>
      <w:r>
        <w:rPr>
          <w:i/>
          <w:iCs/>
          <w:color w:val="000000"/>
          <w:sz w:val="28"/>
          <w:szCs w:val="28"/>
        </w:rPr>
        <w:t xml:space="preserve"> </w:t>
      </w:r>
      <w:proofErr w:type="spellStart"/>
      <w:r>
        <w:rPr>
          <w:i/>
          <w:iCs/>
          <w:color w:val="000000"/>
          <w:sz w:val="28"/>
          <w:szCs w:val="28"/>
        </w:rPr>
        <w:t>експертів</w:t>
      </w:r>
      <w:proofErr w:type="spellEnd"/>
      <w:r>
        <w:rPr>
          <w:i/>
          <w:iCs/>
          <w:color w:val="000000"/>
          <w:sz w:val="28"/>
          <w:szCs w:val="28"/>
        </w:rPr>
        <w:t xml:space="preserve"> з </w:t>
      </w:r>
      <w:proofErr w:type="spellStart"/>
      <w:r>
        <w:rPr>
          <w:i/>
          <w:iCs/>
          <w:color w:val="000000"/>
          <w:sz w:val="28"/>
          <w:szCs w:val="28"/>
        </w:rPr>
        <w:t>написання</w:t>
      </w:r>
      <w:proofErr w:type="spellEnd"/>
      <w:r>
        <w:rPr>
          <w:i/>
          <w:iCs/>
          <w:color w:val="000000"/>
          <w:sz w:val="28"/>
          <w:szCs w:val="28"/>
        </w:rPr>
        <w:t xml:space="preserve"> </w:t>
      </w:r>
      <w:proofErr w:type="spellStart"/>
      <w:r>
        <w:rPr>
          <w:i/>
          <w:iCs/>
          <w:color w:val="000000"/>
          <w:sz w:val="28"/>
          <w:szCs w:val="28"/>
        </w:rPr>
        <w:t>грантів</w:t>
      </w:r>
      <w:proofErr w:type="spellEnd"/>
      <w:r>
        <w:rPr>
          <w:i/>
          <w:iCs/>
          <w:color w:val="000000"/>
          <w:sz w:val="28"/>
          <w:szCs w:val="28"/>
        </w:rPr>
        <w:t>;</w:t>
      </w:r>
    </w:p>
    <w:p w14:paraId="24232FF2" w14:textId="77777777" w:rsidR="00123764" w:rsidRDefault="00123764" w:rsidP="00123764">
      <w:pPr>
        <w:numPr>
          <w:ilvl w:val="0"/>
          <w:numId w:val="40"/>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lastRenderedPageBreak/>
        <w:t>співпраця</w:t>
      </w:r>
      <w:proofErr w:type="spellEnd"/>
      <w:r>
        <w:rPr>
          <w:i/>
          <w:iCs/>
          <w:color w:val="000000"/>
          <w:sz w:val="28"/>
          <w:szCs w:val="28"/>
        </w:rPr>
        <w:t xml:space="preserve"> з промоутерами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w:t>
      </w:r>
      <w:proofErr w:type="spellStart"/>
      <w:r>
        <w:rPr>
          <w:i/>
          <w:iCs/>
          <w:color w:val="000000"/>
          <w:sz w:val="28"/>
          <w:szCs w:val="28"/>
        </w:rPr>
        <w:t>територіальної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w:t>
      </w:r>
      <w:r>
        <w:rPr>
          <w:i/>
          <w:iCs/>
          <w:sz w:val="28"/>
          <w:szCs w:val="28"/>
        </w:rPr>
        <w:t>за кордоном</w:t>
      </w:r>
      <w:r>
        <w:rPr>
          <w:i/>
          <w:iCs/>
          <w:color w:val="000000"/>
          <w:sz w:val="28"/>
          <w:szCs w:val="28"/>
        </w:rPr>
        <w:t xml:space="preserve"> </w:t>
      </w:r>
      <w:r>
        <w:rPr>
          <w:i/>
          <w:iCs/>
          <w:sz w:val="28"/>
          <w:szCs w:val="28"/>
        </w:rPr>
        <w:t>для</w:t>
      </w:r>
      <w:r>
        <w:rPr>
          <w:i/>
          <w:iCs/>
          <w:color w:val="000000"/>
          <w:sz w:val="28"/>
          <w:szCs w:val="28"/>
        </w:rPr>
        <w:t xml:space="preserve"> </w:t>
      </w:r>
      <w:proofErr w:type="spellStart"/>
      <w:r>
        <w:rPr>
          <w:i/>
          <w:iCs/>
          <w:color w:val="000000"/>
          <w:sz w:val="28"/>
          <w:szCs w:val="28"/>
        </w:rPr>
        <w:t>моніторингу</w:t>
      </w:r>
      <w:proofErr w:type="spellEnd"/>
      <w:r>
        <w:rPr>
          <w:i/>
          <w:iCs/>
          <w:color w:val="000000"/>
          <w:sz w:val="28"/>
          <w:szCs w:val="28"/>
        </w:rPr>
        <w:t xml:space="preserve"> та </w:t>
      </w:r>
      <w:proofErr w:type="spellStart"/>
      <w:r>
        <w:rPr>
          <w:i/>
          <w:iCs/>
          <w:color w:val="000000"/>
          <w:sz w:val="28"/>
          <w:szCs w:val="28"/>
        </w:rPr>
        <w:t>залучення</w:t>
      </w:r>
      <w:proofErr w:type="spellEnd"/>
      <w:r>
        <w:rPr>
          <w:i/>
          <w:iCs/>
          <w:color w:val="000000"/>
          <w:sz w:val="28"/>
          <w:szCs w:val="28"/>
        </w:rPr>
        <w:t xml:space="preserve"> </w:t>
      </w:r>
      <w:proofErr w:type="spellStart"/>
      <w:r>
        <w:rPr>
          <w:i/>
          <w:iCs/>
          <w:color w:val="000000"/>
          <w:sz w:val="28"/>
          <w:szCs w:val="28"/>
        </w:rPr>
        <w:t>безповоротної</w:t>
      </w:r>
      <w:proofErr w:type="spellEnd"/>
      <w:r>
        <w:rPr>
          <w:i/>
          <w:iCs/>
          <w:color w:val="000000"/>
          <w:sz w:val="28"/>
          <w:szCs w:val="28"/>
        </w:rPr>
        <w:t xml:space="preserve"> </w:t>
      </w:r>
      <w:proofErr w:type="spellStart"/>
      <w:r>
        <w:rPr>
          <w:i/>
          <w:iCs/>
          <w:color w:val="000000"/>
          <w:sz w:val="28"/>
          <w:szCs w:val="28"/>
        </w:rPr>
        <w:t>міжнародної</w:t>
      </w:r>
      <w:proofErr w:type="spellEnd"/>
      <w:r>
        <w:rPr>
          <w:i/>
          <w:iCs/>
          <w:color w:val="000000"/>
          <w:sz w:val="28"/>
          <w:szCs w:val="28"/>
        </w:rPr>
        <w:t xml:space="preserve"> </w:t>
      </w:r>
      <w:proofErr w:type="spellStart"/>
      <w:r>
        <w:rPr>
          <w:i/>
          <w:iCs/>
          <w:color w:val="000000"/>
          <w:sz w:val="28"/>
          <w:szCs w:val="28"/>
        </w:rPr>
        <w:t>фінансової</w:t>
      </w:r>
      <w:proofErr w:type="spellEnd"/>
      <w:r>
        <w:rPr>
          <w:i/>
          <w:iCs/>
          <w:color w:val="000000"/>
          <w:sz w:val="28"/>
          <w:szCs w:val="28"/>
        </w:rPr>
        <w:t xml:space="preserve"> </w:t>
      </w:r>
      <w:proofErr w:type="spellStart"/>
      <w:r>
        <w:rPr>
          <w:i/>
          <w:iCs/>
          <w:color w:val="000000"/>
          <w:sz w:val="28"/>
          <w:szCs w:val="28"/>
        </w:rPr>
        <w:t>допомоги</w:t>
      </w:r>
      <w:proofErr w:type="spellEnd"/>
      <w:r>
        <w:rPr>
          <w:i/>
          <w:iCs/>
          <w:color w:val="000000"/>
          <w:sz w:val="28"/>
          <w:szCs w:val="28"/>
        </w:rPr>
        <w:t>.</w:t>
      </w:r>
    </w:p>
    <w:p w14:paraId="74F32D4E" w14:textId="77777777" w:rsidR="00123764" w:rsidRDefault="00123764" w:rsidP="00123764">
      <w:pPr>
        <w:ind w:right="-2" w:firstLine="708"/>
        <w:jc w:val="both"/>
        <w:rPr>
          <w:sz w:val="28"/>
          <w:szCs w:val="28"/>
        </w:rPr>
      </w:pPr>
      <w:proofErr w:type="spellStart"/>
      <w:r>
        <w:rPr>
          <w:sz w:val="28"/>
          <w:szCs w:val="28"/>
        </w:rPr>
        <w:t>Протягом</w:t>
      </w:r>
      <w:proofErr w:type="spellEnd"/>
      <w:r>
        <w:rPr>
          <w:sz w:val="28"/>
          <w:szCs w:val="28"/>
        </w:rPr>
        <w:t xml:space="preserve"> 2025 р. КП «</w:t>
      </w:r>
      <w:proofErr w:type="spellStart"/>
      <w:r>
        <w:rPr>
          <w:sz w:val="28"/>
          <w:szCs w:val="28"/>
        </w:rPr>
        <w:t>Інститут</w:t>
      </w:r>
      <w:proofErr w:type="spellEnd"/>
      <w:r>
        <w:rPr>
          <w:sz w:val="28"/>
          <w:szCs w:val="28"/>
        </w:rPr>
        <w:t xml:space="preserve"> розвитку </w:t>
      </w:r>
      <w:proofErr w:type="spellStart"/>
      <w:r>
        <w:rPr>
          <w:sz w:val="28"/>
          <w:szCs w:val="28"/>
        </w:rPr>
        <w:t>міст</w:t>
      </w:r>
      <w:proofErr w:type="spellEnd"/>
      <w:r>
        <w:rPr>
          <w:sz w:val="28"/>
          <w:szCs w:val="28"/>
        </w:rPr>
        <w:t xml:space="preserve">» </w:t>
      </w:r>
      <w:proofErr w:type="spellStart"/>
      <w:r>
        <w:rPr>
          <w:sz w:val="28"/>
          <w:szCs w:val="28"/>
        </w:rPr>
        <w:t>координував</w:t>
      </w:r>
      <w:proofErr w:type="spellEnd"/>
      <w:r>
        <w:rPr>
          <w:sz w:val="28"/>
          <w:szCs w:val="28"/>
        </w:rPr>
        <w:t xml:space="preserve"> </w:t>
      </w:r>
      <w:proofErr w:type="spellStart"/>
      <w:r>
        <w:rPr>
          <w:sz w:val="28"/>
          <w:szCs w:val="28"/>
        </w:rPr>
        <w:t>здійснення</w:t>
      </w:r>
      <w:proofErr w:type="spellEnd"/>
      <w:r>
        <w:rPr>
          <w:sz w:val="28"/>
          <w:szCs w:val="28"/>
        </w:rPr>
        <w:t xml:space="preserve"> </w:t>
      </w:r>
      <w:proofErr w:type="spellStart"/>
      <w:r>
        <w:rPr>
          <w:sz w:val="28"/>
          <w:szCs w:val="28"/>
        </w:rPr>
        <w:t>представництва</w:t>
      </w:r>
      <w:proofErr w:type="spellEnd"/>
      <w:r>
        <w:rPr>
          <w:sz w:val="28"/>
          <w:szCs w:val="28"/>
        </w:rPr>
        <w:t xml:space="preserve"> </w:t>
      </w:r>
      <w:proofErr w:type="spellStart"/>
      <w:r>
        <w:rPr>
          <w:sz w:val="28"/>
          <w:szCs w:val="28"/>
        </w:rPr>
        <w:t>Вінницької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в </w:t>
      </w:r>
      <w:proofErr w:type="spellStart"/>
      <w:r>
        <w:rPr>
          <w:sz w:val="28"/>
          <w:szCs w:val="28"/>
        </w:rPr>
        <w:t>Європейському</w:t>
      </w:r>
      <w:proofErr w:type="spellEnd"/>
      <w:r>
        <w:rPr>
          <w:sz w:val="28"/>
          <w:szCs w:val="28"/>
        </w:rPr>
        <w:t xml:space="preserve"> </w:t>
      </w:r>
      <w:proofErr w:type="spellStart"/>
      <w:r>
        <w:rPr>
          <w:sz w:val="28"/>
          <w:szCs w:val="28"/>
        </w:rPr>
        <w:t>Комітеті</w:t>
      </w:r>
      <w:proofErr w:type="spellEnd"/>
      <w:r>
        <w:rPr>
          <w:sz w:val="28"/>
          <w:szCs w:val="28"/>
        </w:rPr>
        <w:t xml:space="preserve"> </w:t>
      </w:r>
      <w:proofErr w:type="spellStart"/>
      <w:r>
        <w:rPr>
          <w:sz w:val="28"/>
          <w:szCs w:val="28"/>
        </w:rPr>
        <w:t>Регіонів</w:t>
      </w:r>
      <w:proofErr w:type="spellEnd"/>
      <w:r>
        <w:rPr>
          <w:sz w:val="28"/>
          <w:szCs w:val="28"/>
        </w:rPr>
        <w:t xml:space="preserve"> у </w:t>
      </w:r>
      <w:proofErr w:type="spellStart"/>
      <w:r>
        <w:rPr>
          <w:sz w:val="28"/>
          <w:szCs w:val="28"/>
        </w:rPr>
        <w:t>Брюсселі</w:t>
      </w:r>
      <w:proofErr w:type="spellEnd"/>
      <w:r>
        <w:rPr>
          <w:sz w:val="28"/>
          <w:szCs w:val="28"/>
        </w:rPr>
        <w:t xml:space="preserve"> в </w:t>
      </w:r>
      <w:proofErr w:type="spellStart"/>
      <w:r>
        <w:rPr>
          <w:sz w:val="28"/>
          <w:szCs w:val="28"/>
        </w:rPr>
        <w:t>частині</w:t>
      </w:r>
      <w:proofErr w:type="spellEnd"/>
      <w:r>
        <w:rPr>
          <w:sz w:val="28"/>
          <w:szCs w:val="28"/>
        </w:rPr>
        <w:t xml:space="preserve"> </w:t>
      </w:r>
      <w:proofErr w:type="spellStart"/>
      <w:r>
        <w:rPr>
          <w:sz w:val="28"/>
          <w:szCs w:val="28"/>
        </w:rPr>
        <w:t>міжнародного</w:t>
      </w:r>
      <w:proofErr w:type="spellEnd"/>
      <w:r>
        <w:rPr>
          <w:sz w:val="28"/>
          <w:szCs w:val="28"/>
        </w:rPr>
        <w:t xml:space="preserve"> </w:t>
      </w:r>
      <w:proofErr w:type="spellStart"/>
      <w:r>
        <w:rPr>
          <w:sz w:val="28"/>
          <w:szCs w:val="28"/>
        </w:rPr>
        <w:t>співробітництва</w:t>
      </w:r>
      <w:proofErr w:type="spellEnd"/>
      <w:r>
        <w:rPr>
          <w:sz w:val="28"/>
          <w:szCs w:val="28"/>
        </w:rPr>
        <w:t xml:space="preserve"> та розвитку </w:t>
      </w:r>
      <w:proofErr w:type="spellStart"/>
      <w:r>
        <w:rPr>
          <w:sz w:val="28"/>
          <w:szCs w:val="28"/>
        </w:rPr>
        <w:t>партнерських</w:t>
      </w:r>
      <w:proofErr w:type="spellEnd"/>
      <w:r>
        <w:rPr>
          <w:sz w:val="28"/>
          <w:szCs w:val="28"/>
        </w:rPr>
        <w:t xml:space="preserve"> </w:t>
      </w:r>
      <w:proofErr w:type="spellStart"/>
      <w:r>
        <w:rPr>
          <w:sz w:val="28"/>
          <w:szCs w:val="28"/>
        </w:rPr>
        <w:t>відносин</w:t>
      </w:r>
      <w:proofErr w:type="spellEnd"/>
      <w:r>
        <w:rPr>
          <w:sz w:val="28"/>
          <w:szCs w:val="28"/>
        </w:rPr>
        <w:t xml:space="preserve"> з </w:t>
      </w:r>
      <w:proofErr w:type="spellStart"/>
      <w:r>
        <w:rPr>
          <w:sz w:val="28"/>
          <w:szCs w:val="28"/>
        </w:rPr>
        <w:t>містами</w:t>
      </w:r>
      <w:proofErr w:type="spellEnd"/>
      <w:r>
        <w:rPr>
          <w:sz w:val="28"/>
          <w:szCs w:val="28"/>
        </w:rPr>
        <w:t xml:space="preserve">-побратимами та </w:t>
      </w:r>
      <w:proofErr w:type="spellStart"/>
      <w:r>
        <w:rPr>
          <w:sz w:val="28"/>
          <w:szCs w:val="28"/>
        </w:rPr>
        <w:t>міжнародними</w:t>
      </w:r>
      <w:proofErr w:type="spellEnd"/>
      <w:r>
        <w:rPr>
          <w:sz w:val="28"/>
          <w:szCs w:val="28"/>
        </w:rPr>
        <w:t xml:space="preserve"> </w:t>
      </w:r>
      <w:proofErr w:type="spellStart"/>
      <w:r>
        <w:rPr>
          <w:sz w:val="28"/>
          <w:szCs w:val="28"/>
        </w:rPr>
        <w:t>організаціями</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залученням</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структурних</w:t>
      </w:r>
      <w:proofErr w:type="spellEnd"/>
      <w:r>
        <w:rPr>
          <w:sz w:val="28"/>
          <w:szCs w:val="28"/>
        </w:rPr>
        <w:t xml:space="preserve"> </w:t>
      </w:r>
      <w:proofErr w:type="spellStart"/>
      <w:r>
        <w:rPr>
          <w:sz w:val="28"/>
          <w:szCs w:val="28"/>
        </w:rPr>
        <w:t>підрозділів</w:t>
      </w:r>
      <w:proofErr w:type="spellEnd"/>
      <w:r>
        <w:rPr>
          <w:sz w:val="28"/>
          <w:szCs w:val="28"/>
        </w:rPr>
        <w:t xml:space="preserve"> </w:t>
      </w:r>
      <w:proofErr w:type="spellStart"/>
      <w:r>
        <w:rPr>
          <w:sz w:val="28"/>
          <w:szCs w:val="28"/>
        </w:rPr>
        <w:t>Вінницької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301DF3BC" w14:textId="77777777" w:rsidR="00123764" w:rsidRDefault="00123764" w:rsidP="00123764">
      <w:pPr>
        <w:ind w:right="-2" w:firstLine="708"/>
        <w:jc w:val="both"/>
        <w:rPr>
          <w:color w:val="000000"/>
          <w:sz w:val="28"/>
          <w:szCs w:val="28"/>
        </w:rPr>
      </w:pPr>
      <w:r>
        <w:rPr>
          <w:color w:val="000000"/>
          <w:sz w:val="28"/>
          <w:szCs w:val="28"/>
          <w:lang w:val="uk-UA"/>
        </w:rPr>
        <w:t>У межах</w:t>
      </w:r>
      <w:r>
        <w:rPr>
          <w:color w:val="000000"/>
          <w:sz w:val="28"/>
          <w:szCs w:val="28"/>
        </w:rPr>
        <w:t xml:space="preserve"> </w:t>
      </w:r>
      <w:proofErr w:type="spellStart"/>
      <w:r>
        <w:rPr>
          <w:color w:val="000000"/>
          <w:sz w:val="28"/>
          <w:szCs w:val="28"/>
        </w:rPr>
        <w:t>цієї</w:t>
      </w:r>
      <w:proofErr w:type="spellEnd"/>
      <w:r>
        <w:rPr>
          <w:color w:val="000000"/>
          <w:sz w:val="28"/>
          <w:szCs w:val="28"/>
        </w:rPr>
        <w:t xml:space="preserve"> </w:t>
      </w:r>
      <w:proofErr w:type="spellStart"/>
      <w:r>
        <w:rPr>
          <w:color w:val="000000"/>
          <w:sz w:val="28"/>
          <w:szCs w:val="28"/>
        </w:rPr>
        <w:t>координації</w:t>
      </w:r>
      <w:proofErr w:type="spellEnd"/>
      <w:r>
        <w:rPr>
          <w:color w:val="000000"/>
          <w:sz w:val="28"/>
          <w:szCs w:val="28"/>
        </w:rPr>
        <w:t xml:space="preserve"> </w:t>
      </w:r>
      <w:proofErr w:type="spellStart"/>
      <w:r>
        <w:rPr>
          <w:color w:val="000000"/>
          <w:sz w:val="28"/>
          <w:szCs w:val="28"/>
        </w:rPr>
        <w:t>відбувалось</w:t>
      </w:r>
      <w:proofErr w:type="spellEnd"/>
      <w:r>
        <w:rPr>
          <w:color w:val="000000"/>
          <w:sz w:val="28"/>
          <w:szCs w:val="28"/>
        </w:rPr>
        <w:t xml:space="preserve"> </w:t>
      </w:r>
      <w:proofErr w:type="spellStart"/>
      <w:r>
        <w:rPr>
          <w:color w:val="000000"/>
          <w:sz w:val="28"/>
          <w:szCs w:val="28"/>
        </w:rPr>
        <w:t>офіційне</w:t>
      </w:r>
      <w:proofErr w:type="spellEnd"/>
      <w:r>
        <w:rPr>
          <w:color w:val="000000"/>
          <w:sz w:val="28"/>
          <w:szCs w:val="28"/>
        </w:rPr>
        <w:t xml:space="preserve"> </w:t>
      </w:r>
      <w:proofErr w:type="spellStart"/>
      <w:r>
        <w:rPr>
          <w:color w:val="000000"/>
          <w:sz w:val="28"/>
          <w:szCs w:val="28"/>
        </w:rPr>
        <w:t>представлення</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ряду </w:t>
      </w:r>
      <w:proofErr w:type="spellStart"/>
      <w:r>
        <w:rPr>
          <w:color w:val="000000"/>
          <w:sz w:val="28"/>
          <w:szCs w:val="28"/>
        </w:rPr>
        <w:t>заходів</w:t>
      </w:r>
      <w:proofErr w:type="spellEnd"/>
      <w:r>
        <w:rPr>
          <w:color w:val="000000"/>
          <w:sz w:val="28"/>
          <w:szCs w:val="28"/>
        </w:rPr>
        <w:t xml:space="preserve"> у </w:t>
      </w:r>
      <w:proofErr w:type="spellStart"/>
      <w:r>
        <w:rPr>
          <w:color w:val="000000"/>
          <w:sz w:val="28"/>
          <w:szCs w:val="28"/>
        </w:rPr>
        <w:t>Брюсселі</w:t>
      </w:r>
      <w:proofErr w:type="spellEnd"/>
      <w:r>
        <w:rPr>
          <w:color w:val="000000"/>
          <w:sz w:val="28"/>
          <w:szCs w:val="28"/>
        </w:rPr>
        <w:t>:</w:t>
      </w:r>
    </w:p>
    <w:p w14:paraId="081C4A71" w14:textId="77777777" w:rsidR="00123764" w:rsidRDefault="00123764" w:rsidP="00123764">
      <w:pPr>
        <w:numPr>
          <w:ilvl w:val="0"/>
          <w:numId w:val="49"/>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Форумі</w:t>
      </w:r>
      <w:proofErr w:type="spellEnd"/>
      <w:r>
        <w:rPr>
          <w:color w:val="000000"/>
          <w:sz w:val="28"/>
          <w:szCs w:val="28"/>
        </w:rPr>
        <w:t xml:space="preserve"> </w:t>
      </w:r>
      <w:proofErr w:type="spellStart"/>
      <w:r>
        <w:rPr>
          <w:color w:val="000000"/>
          <w:sz w:val="28"/>
          <w:szCs w:val="28"/>
        </w:rPr>
        <w:t>зі</w:t>
      </w:r>
      <w:proofErr w:type="spellEnd"/>
      <w:r>
        <w:rPr>
          <w:color w:val="000000"/>
          <w:sz w:val="28"/>
          <w:szCs w:val="28"/>
        </w:rPr>
        <w:t xml:space="preserve"> </w:t>
      </w:r>
      <w:proofErr w:type="spellStart"/>
      <w:r>
        <w:rPr>
          <w:color w:val="000000"/>
          <w:sz w:val="28"/>
          <w:szCs w:val="28"/>
        </w:rPr>
        <w:t>зміцнення</w:t>
      </w:r>
      <w:proofErr w:type="spellEnd"/>
      <w:r>
        <w:rPr>
          <w:color w:val="000000"/>
          <w:sz w:val="28"/>
          <w:szCs w:val="28"/>
        </w:rPr>
        <w:t xml:space="preserve"> </w:t>
      </w:r>
      <w:proofErr w:type="spellStart"/>
      <w:r>
        <w:rPr>
          <w:color w:val="000000"/>
          <w:sz w:val="28"/>
          <w:szCs w:val="28"/>
        </w:rPr>
        <w:t>муніципального</w:t>
      </w:r>
      <w:proofErr w:type="spellEnd"/>
      <w:r>
        <w:rPr>
          <w:color w:val="000000"/>
          <w:sz w:val="28"/>
          <w:szCs w:val="28"/>
        </w:rPr>
        <w:t xml:space="preserve"> партнерства, </w:t>
      </w:r>
      <w:proofErr w:type="spellStart"/>
      <w:r>
        <w:rPr>
          <w:color w:val="000000"/>
          <w:sz w:val="28"/>
          <w:szCs w:val="28"/>
        </w:rPr>
        <w:t>організований</w:t>
      </w:r>
      <w:proofErr w:type="spellEnd"/>
      <w:r>
        <w:rPr>
          <w:color w:val="000000"/>
          <w:sz w:val="28"/>
          <w:szCs w:val="28"/>
        </w:rPr>
        <w:t xml:space="preserve"> </w:t>
      </w:r>
      <w:proofErr w:type="spellStart"/>
      <w:r>
        <w:rPr>
          <w:color w:val="000000"/>
          <w:sz w:val="28"/>
          <w:szCs w:val="28"/>
        </w:rPr>
        <w:t>Комітетом</w:t>
      </w:r>
      <w:proofErr w:type="spellEnd"/>
      <w:r>
        <w:rPr>
          <w:color w:val="000000"/>
          <w:sz w:val="28"/>
          <w:szCs w:val="28"/>
        </w:rPr>
        <w:t xml:space="preserve"> </w:t>
      </w:r>
      <w:proofErr w:type="spellStart"/>
      <w:r>
        <w:rPr>
          <w:color w:val="000000"/>
          <w:sz w:val="28"/>
          <w:szCs w:val="28"/>
        </w:rPr>
        <w:t>регіонів</w:t>
      </w:r>
      <w:proofErr w:type="spellEnd"/>
      <w:r>
        <w:rPr>
          <w:color w:val="000000"/>
          <w:sz w:val="28"/>
          <w:szCs w:val="28"/>
        </w:rPr>
        <w:t xml:space="preserve"> та </w:t>
      </w:r>
      <w:proofErr w:type="spellStart"/>
      <w:r>
        <w:rPr>
          <w:color w:val="000000"/>
          <w:sz w:val="28"/>
          <w:szCs w:val="28"/>
        </w:rPr>
        <w:t>Європейським</w:t>
      </w:r>
      <w:proofErr w:type="spellEnd"/>
      <w:r>
        <w:rPr>
          <w:color w:val="000000"/>
          <w:sz w:val="28"/>
          <w:szCs w:val="28"/>
        </w:rPr>
        <w:t xml:space="preserve"> альянсом </w:t>
      </w:r>
      <w:proofErr w:type="spellStart"/>
      <w:r>
        <w:rPr>
          <w:color w:val="000000"/>
          <w:sz w:val="28"/>
          <w:szCs w:val="28"/>
        </w:rPr>
        <w:t>міст</w:t>
      </w:r>
      <w:proofErr w:type="spellEnd"/>
      <w:r>
        <w:rPr>
          <w:color w:val="000000"/>
          <w:sz w:val="28"/>
          <w:szCs w:val="28"/>
        </w:rPr>
        <w:t xml:space="preserve"> і </w:t>
      </w:r>
      <w:proofErr w:type="spellStart"/>
      <w:r>
        <w:rPr>
          <w:color w:val="000000"/>
          <w:sz w:val="28"/>
          <w:szCs w:val="28"/>
        </w:rPr>
        <w:t>регіонів</w:t>
      </w:r>
      <w:proofErr w:type="spellEnd"/>
      <w:r>
        <w:rPr>
          <w:color w:val="000000"/>
          <w:sz w:val="28"/>
          <w:szCs w:val="28"/>
        </w:rPr>
        <w:t>;</w:t>
      </w:r>
    </w:p>
    <w:p w14:paraId="40608E0B" w14:textId="77777777" w:rsidR="00123764" w:rsidRDefault="00123764" w:rsidP="00123764">
      <w:pPr>
        <w:numPr>
          <w:ilvl w:val="0"/>
          <w:numId w:val="49"/>
        </w:numPr>
        <w:pBdr>
          <w:top w:val="nil"/>
          <w:left w:val="nil"/>
          <w:bottom w:val="nil"/>
          <w:right w:val="nil"/>
          <w:between w:val="nil"/>
        </w:pBdr>
        <w:ind w:left="0" w:right="-2" w:firstLine="426"/>
        <w:jc w:val="both"/>
        <w:rPr>
          <w:color w:val="000000"/>
          <w:sz w:val="28"/>
          <w:szCs w:val="28"/>
        </w:rPr>
      </w:pPr>
      <w:proofErr w:type="spellStart"/>
      <w:proofErr w:type="gramStart"/>
      <w:r>
        <w:rPr>
          <w:color w:val="000000"/>
          <w:sz w:val="28"/>
          <w:szCs w:val="28"/>
        </w:rPr>
        <w:t>Церемонії</w:t>
      </w:r>
      <w:proofErr w:type="spellEnd"/>
      <w:proofErr w:type="gramEnd"/>
      <w:r>
        <w:rPr>
          <w:color w:val="000000"/>
          <w:sz w:val="28"/>
          <w:szCs w:val="28"/>
        </w:rPr>
        <w:t xml:space="preserve"> Угоди </w:t>
      </w:r>
      <w:proofErr w:type="spellStart"/>
      <w:r>
        <w:rPr>
          <w:color w:val="000000"/>
          <w:sz w:val="28"/>
          <w:szCs w:val="28"/>
        </w:rPr>
        <w:t>мерів</w:t>
      </w:r>
      <w:proofErr w:type="spellEnd"/>
      <w:r>
        <w:rPr>
          <w:color w:val="000000"/>
          <w:sz w:val="28"/>
          <w:szCs w:val="28"/>
        </w:rPr>
        <w:t xml:space="preserve"> 2025 та </w:t>
      </w:r>
      <w:proofErr w:type="spellStart"/>
      <w:r>
        <w:rPr>
          <w:color w:val="000000"/>
          <w:sz w:val="28"/>
          <w:szCs w:val="28"/>
        </w:rPr>
        <w:t>окремих</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Європейського</w:t>
      </w:r>
      <w:proofErr w:type="spellEnd"/>
      <w:r>
        <w:rPr>
          <w:color w:val="000000"/>
          <w:sz w:val="28"/>
          <w:szCs w:val="28"/>
        </w:rPr>
        <w:t xml:space="preserve"> </w:t>
      </w:r>
      <w:proofErr w:type="spellStart"/>
      <w:r>
        <w:rPr>
          <w:color w:val="000000"/>
          <w:sz w:val="28"/>
          <w:szCs w:val="28"/>
        </w:rPr>
        <w:t>тижня</w:t>
      </w:r>
      <w:proofErr w:type="spellEnd"/>
      <w:r>
        <w:rPr>
          <w:color w:val="000000"/>
          <w:sz w:val="28"/>
          <w:szCs w:val="28"/>
        </w:rPr>
        <w:t xml:space="preserve"> </w:t>
      </w:r>
      <w:proofErr w:type="spellStart"/>
      <w:r>
        <w:rPr>
          <w:color w:val="000000"/>
          <w:sz w:val="28"/>
          <w:szCs w:val="28"/>
        </w:rPr>
        <w:t>регіонів</w:t>
      </w:r>
      <w:proofErr w:type="spellEnd"/>
      <w:r>
        <w:rPr>
          <w:color w:val="000000"/>
          <w:sz w:val="28"/>
          <w:szCs w:val="28"/>
        </w:rPr>
        <w:t xml:space="preserve"> і </w:t>
      </w:r>
      <w:proofErr w:type="spellStart"/>
      <w:r>
        <w:rPr>
          <w:color w:val="000000"/>
          <w:sz w:val="28"/>
          <w:szCs w:val="28"/>
        </w:rPr>
        <w:t>міст</w:t>
      </w:r>
      <w:proofErr w:type="spellEnd"/>
      <w:r>
        <w:rPr>
          <w:color w:val="000000"/>
          <w:sz w:val="28"/>
          <w:szCs w:val="28"/>
        </w:rPr>
        <w:t>.</w:t>
      </w:r>
    </w:p>
    <w:p w14:paraId="5336104A" w14:textId="77777777" w:rsidR="00123764" w:rsidRDefault="00123764" w:rsidP="00123764">
      <w:pPr>
        <w:pBdr>
          <w:top w:val="nil"/>
          <w:left w:val="nil"/>
          <w:bottom w:val="nil"/>
          <w:right w:val="nil"/>
          <w:between w:val="nil"/>
        </w:pBdr>
        <w:ind w:right="-2" w:firstLine="708"/>
        <w:jc w:val="both"/>
        <w:rPr>
          <w:color w:val="000000"/>
          <w:sz w:val="28"/>
          <w:szCs w:val="28"/>
        </w:rPr>
      </w:pPr>
      <w:proofErr w:type="spellStart"/>
      <w:r>
        <w:rPr>
          <w:color w:val="000000"/>
          <w:sz w:val="28"/>
          <w:szCs w:val="28"/>
        </w:rPr>
        <w:t>Протягом</w:t>
      </w:r>
      <w:proofErr w:type="spellEnd"/>
      <w:r>
        <w:rPr>
          <w:color w:val="000000"/>
          <w:sz w:val="28"/>
          <w:szCs w:val="28"/>
        </w:rPr>
        <w:t xml:space="preserve"> 2025 року проведено </w:t>
      </w:r>
      <w:proofErr w:type="spellStart"/>
      <w:r>
        <w:rPr>
          <w:color w:val="000000"/>
          <w:sz w:val="28"/>
          <w:szCs w:val="28"/>
        </w:rPr>
        <w:t>системну</w:t>
      </w:r>
      <w:proofErr w:type="spellEnd"/>
      <w:r>
        <w:rPr>
          <w:color w:val="000000"/>
          <w:sz w:val="28"/>
          <w:szCs w:val="28"/>
        </w:rPr>
        <w:t xml:space="preserve"> роботу з </w:t>
      </w: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ресурсів</w:t>
      </w:r>
      <w:proofErr w:type="spellEnd"/>
      <w:r>
        <w:rPr>
          <w:color w:val="000000"/>
          <w:sz w:val="28"/>
          <w:szCs w:val="28"/>
        </w:rPr>
        <w:t xml:space="preserve"> для розвитку </w:t>
      </w:r>
      <w:proofErr w:type="spellStart"/>
      <w:r>
        <w:rPr>
          <w:color w:val="000000"/>
          <w:sz w:val="28"/>
          <w:szCs w:val="28"/>
        </w:rPr>
        <w:t>інтегрованого</w:t>
      </w:r>
      <w:proofErr w:type="spellEnd"/>
      <w:r>
        <w:rPr>
          <w:color w:val="000000"/>
          <w:sz w:val="28"/>
          <w:szCs w:val="28"/>
        </w:rPr>
        <w:t xml:space="preserve"> </w:t>
      </w:r>
      <w:proofErr w:type="spellStart"/>
      <w:r>
        <w:rPr>
          <w:color w:val="000000"/>
          <w:sz w:val="28"/>
          <w:szCs w:val="28"/>
        </w:rPr>
        <w:t>стратегічного</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моніторинг</w:t>
      </w:r>
      <w:proofErr w:type="spellEnd"/>
      <w:r>
        <w:rPr>
          <w:color w:val="000000"/>
          <w:sz w:val="28"/>
          <w:szCs w:val="28"/>
        </w:rPr>
        <w:t xml:space="preserve"> </w:t>
      </w:r>
      <w:proofErr w:type="spellStart"/>
      <w:r>
        <w:rPr>
          <w:color w:val="000000"/>
          <w:sz w:val="28"/>
          <w:szCs w:val="28"/>
        </w:rPr>
        <w:t>грантів</w:t>
      </w:r>
      <w:proofErr w:type="spellEnd"/>
      <w:r>
        <w:rPr>
          <w:color w:val="000000"/>
          <w:sz w:val="28"/>
          <w:szCs w:val="28"/>
        </w:rPr>
        <w:t xml:space="preserve"> та </w:t>
      </w:r>
      <w:proofErr w:type="spellStart"/>
      <w:r>
        <w:rPr>
          <w:color w:val="000000"/>
          <w:sz w:val="28"/>
          <w:szCs w:val="28"/>
        </w:rPr>
        <w:t>міжнародних</w:t>
      </w:r>
      <w:proofErr w:type="spellEnd"/>
      <w:r>
        <w:rPr>
          <w:color w:val="000000"/>
          <w:sz w:val="28"/>
          <w:szCs w:val="28"/>
        </w:rPr>
        <w:t xml:space="preserve"> </w:t>
      </w:r>
      <w:proofErr w:type="spellStart"/>
      <w:r>
        <w:rPr>
          <w:color w:val="000000"/>
          <w:sz w:val="28"/>
          <w:szCs w:val="28"/>
        </w:rPr>
        <w:t>програм</w:t>
      </w:r>
      <w:proofErr w:type="spellEnd"/>
      <w:r>
        <w:rPr>
          <w:color w:val="000000"/>
          <w:sz w:val="28"/>
          <w:szCs w:val="28"/>
        </w:rPr>
        <w:t xml:space="preserve">, </w:t>
      </w:r>
      <w:proofErr w:type="spellStart"/>
      <w:r>
        <w:rPr>
          <w:color w:val="000000"/>
          <w:sz w:val="28"/>
          <w:szCs w:val="28"/>
        </w:rPr>
        <w:t>підготовка</w:t>
      </w:r>
      <w:proofErr w:type="spellEnd"/>
      <w:r>
        <w:rPr>
          <w:color w:val="000000"/>
          <w:sz w:val="28"/>
          <w:szCs w:val="28"/>
        </w:rPr>
        <w:t xml:space="preserve"> </w:t>
      </w:r>
      <w:proofErr w:type="spellStart"/>
      <w:r>
        <w:rPr>
          <w:color w:val="000000"/>
          <w:sz w:val="28"/>
          <w:szCs w:val="28"/>
        </w:rPr>
        <w:t>листів-запитів</w:t>
      </w:r>
      <w:proofErr w:type="spellEnd"/>
      <w:r>
        <w:rPr>
          <w:color w:val="000000"/>
          <w:sz w:val="28"/>
          <w:szCs w:val="28"/>
        </w:rPr>
        <w:t xml:space="preserve"> до </w:t>
      </w:r>
      <w:proofErr w:type="spellStart"/>
      <w:r>
        <w:rPr>
          <w:color w:val="000000"/>
          <w:sz w:val="28"/>
          <w:szCs w:val="28"/>
        </w:rPr>
        <w:t>партнерів</w:t>
      </w:r>
      <w:proofErr w:type="spellEnd"/>
      <w:r>
        <w:rPr>
          <w:color w:val="000000"/>
          <w:sz w:val="28"/>
          <w:szCs w:val="28"/>
        </w:rPr>
        <w:t xml:space="preserve"> (Посольство </w:t>
      </w:r>
      <w:proofErr w:type="spellStart"/>
      <w:r>
        <w:rPr>
          <w:color w:val="000000"/>
          <w:sz w:val="28"/>
          <w:szCs w:val="28"/>
        </w:rPr>
        <w:t>Норвегії</w:t>
      </w:r>
      <w:proofErr w:type="spellEnd"/>
      <w:r>
        <w:rPr>
          <w:color w:val="000000"/>
          <w:sz w:val="28"/>
          <w:szCs w:val="28"/>
        </w:rPr>
        <w:t xml:space="preserve">, </w:t>
      </w:r>
      <w:proofErr w:type="spellStart"/>
      <w:r>
        <w:rPr>
          <w:color w:val="000000"/>
          <w:sz w:val="28"/>
          <w:szCs w:val="28"/>
        </w:rPr>
        <w:t>Німецьке</w:t>
      </w:r>
      <w:proofErr w:type="spellEnd"/>
      <w:r>
        <w:rPr>
          <w:color w:val="000000"/>
          <w:sz w:val="28"/>
          <w:szCs w:val="28"/>
        </w:rPr>
        <w:t xml:space="preserve"> </w:t>
      </w:r>
      <w:proofErr w:type="spellStart"/>
      <w:r>
        <w:rPr>
          <w:color w:val="000000"/>
          <w:sz w:val="28"/>
          <w:szCs w:val="28"/>
        </w:rPr>
        <w:t>товариство</w:t>
      </w:r>
      <w:proofErr w:type="spellEnd"/>
      <w:r>
        <w:rPr>
          <w:color w:val="000000"/>
          <w:sz w:val="28"/>
          <w:szCs w:val="28"/>
        </w:rPr>
        <w:t xml:space="preserve"> </w:t>
      </w:r>
      <w:proofErr w:type="spellStart"/>
      <w:r>
        <w:rPr>
          <w:color w:val="000000"/>
          <w:sz w:val="28"/>
          <w:szCs w:val="28"/>
        </w:rPr>
        <w:t>міжнародного</w:t>
      </w:r>
      <w:proofErr w:type="spellEnd"/>
      <w:r>
        <w:rPr>
          <w:color w:val="000000"/>
          <w:sz w:val="28"/>
          <w:szCs w:val="28"/>
        </w:rPr>
        <w:t xml:space="preserve"> </w:t>
      </w:r>
      <w:proofErr w:type="spellStart"/>
      <w:r>
        <w:rPr>
          <w:color w:val="000000"/>
          <w:sz w:val="28"/>
          <w:szCs w:val="28"/>
        </w:rPr>
        <w:t>співробітництва</w:t>
      </w:r>
      <w:proofErr w:type="spellEnd"/>
      <w:r>
        <w:rPr>
          <w:color w:val="000000"/>
          <w:sz w:val="28"/>
          <w:szCs w:val="28"/>
        </w:rPr>
        <w:t xml:space="preserve"> GIZ, </w:t>
      </w:r>
      <w:proofErr w:type="spellStart"/>
      <w:r>
        <w:rPr>
          <w:color w:val="000000"/>
          <w:sz w:val="28"/>
          <w:szCs w:val="28"/>
        </w:rPr>
        <w:t>Державний</w:t>
      </w:r>
      <w:proofErr w:type="spellEnd"/>
      <w:r>
        <w:rPr>
          <w:color w:val="000000"/>
          <w:sz w:val="28"/>
          <w:szCs w:val="28"/>
        </w:rPr>
        <w:t xml:space="preserve"> </w:t>
      </w:r>
      <w:proofErr w:type="spellStart"/>
      <w:r>
        <w:rPr>
          <w:color w:val="000000"/>
          <w:sz w:val="28"/>
          <w:szCs w:val="28"/>
        </w:rPr>
        <w:t>секретаріат</w:t>
      </w:r>
      <w:proofErr w:type="spellEnd"/>
      <w:r>
        <w:rPr>
          <w:color w:val="000000"/>
          <w:sz w:val="28"/>
          <w:szCs w:val="28"/>
        </w:rPr>
        <w:t xml:space="preserve"> </w:t>
      </w:r>
      <w:proofErr w:type="spellStart"/>
      <w:r>
        <w:rPr>
          <w:color w:val="000000"/>
          <w:sz w:val="28"/>
          <w:szCs w:val="28"/>
        </w:rPr>
        <w:t>Швейцарії</w:t>
      </w:r>
      <w:proofErr w:type="spellEnd"/>
      <w:r>
        <w:rPr>
          <w:color w:val="000000"/>
          <w:sz w:val="28"/>
          <w:szCs w:val="28"/>
        </w:rPr>
        <w:t xml:space="preserve"> з </w:t>
      </w:r>
      <w:proofErr w:type="spellStart"/>
      <w:r>
        <w:rPr>
          <w:color w:val="000000"/>
          <w:sz w:val="28"/>
          <w:szCs w:val="28"/>
        </w:rPr>
        <w:t>економічних</w:t>
      </w:r>
      <w:proofErr w:type="spellEnd"/>
      <w:r>
        <w:rPr>
          <w:color w:val="000000"/>
          <w:sz w:val="28"/>
          <w:szCs w:val="28"/>
        </w:rPr>
        <w:t xml:space="preserve"> </w:t>
      </w:r>
      <w:proofErr w:type="spellStart"/>
      <w:r>
        <w:rPr>
          <w:color w:val="000000"/>
          <w:sz w:val="28"/>
          <w:szCs w:val="28"/>
        </w:rPr>
        <w:t>питань</w:t>
      </w:r>
      <w:proofErr w:type="spellEnd"/>
      <w:r>
        <w:rPr>
          <w:color w:val="000000"/>
          <w:sz w:val="28"/>
          <w:szCs w:val="28"/>
        </w:rPr>
        <w:t xml:space="preserve"> SECO, Посольство </w:t>
      </w:r>
      <w:proofErr w:type="spellStart"/>
      <w:r>
        <w:rPr>
          <w:color w:val="000000"/>
          <w:sz w:val="28"/>
          <w:szCs w:val="28"/>
        </w:rPr>
        <w:t>Швейцарії</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 xml:space="preserve"> </w:t>
      </w:r>
      <w:proofErr w:type="spellStart"/>
      <w:r>
        <w:rPr>
          <w:color w:val="000000"/>
          <w:sz w:val="28"/>
          <w:szCs w:val="28"/>
        </w:rPr>
        <w:t>актуалізації</w:t>
      </w:r>
      <w:proofErr w:type="spellEnd"/>
      <w:r>
        <w:rPr>
          <w:color w:val="000000"/>
          <w:sz w:val="28"/>
          <w:szCs w:val="28"/>
        </w:rPr>
        <w:t xml:space="preserve">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w:t>
      </w: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експертів</w:t>
      </w:r>
      <w:proofErr w:type="spellEnd"/>
      <w:r>
        <w:rPr>
          <w:color w:val="000000"/>
          <w:sz w:val="28"/>
          <w:szCs w:val="28"/>
        </w:rPr>
        <w:t xml:space="preserve"> та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сесій</w:t>
      </w:r>
      <w:proofErr w:type="spellEnd"/>
      <w:r>
        <w:rPr>
          <w:color w:val="000000"/>
          <w:sz w:val="28"/>
          <w:szCs w:val="28"/>
        </w:rPr>
        <w:t>, фокус-</w:t>
      </w:r>
      <w:proofErr w:type="spellStart"/>
      <w:r>
        <w:rPr>
          <w:color w:val="000000"/>
          <w:sz w:val="28"/>
          <w:szCs w:val="28"/>
        </w:rPr>
        <w:t>груп</w:t>
      </w:r>
      <w:proofErr w:type="spellEnd"/>
      <w:r>
        <w:rPr>
          <w:color w:val="000000"/>
          <w:sz w:val="28"/>
          <w:szCs w:val="28"/>
        </w:rPr>
        <w:t xml:space="preserve">, </w:t>
      </w:r>
      <w:proofErr w:type="spellStart"/>
      <w:r>
        <w:rPr>
          <w:color w:val="000000"/>
          <w:sz w:val="28"/>
          <w:szCs w:val="28"/>
        </w:rPr>
        <w:t>глибинних</w:t>
      </w:r>
      <w:proofErr w:type="spellEnd"/>
      <w:r>
        <w:rPr>
          <w:color w:val="000000"/>
          <w:sz w:val="28"/>
          <w:szCs w:val="28"/>
        </w:rPr>
        <w:t xml:space="preserve"> </w:t>
      </w:r>
      <w:proofErr w:type="spellStart"/>
      <w:r>
        <w:rPr>
          <w:color w:val="000000"/>
          <w:sz w:val="28"/>
          <w:szCs w:val="28"/>
        </w:rPr>
        <w:t>інтерв’ю</w:t>
      </w:r>
      <w:proofErr w:type="spellEnd"/>
      <w:r>
        <w:rPr>
          <w:color w:val="000000"/>
          <w:sz w:val="28"/>
          <w:szCs w:val="28"/>
        </w:rPr>
        <w:t xml:space="preserve"> і </w:t>
      </w:r>
      <w:proofErr w:type="spellStart"/>
      <w:r>
        <w:rPr>
          <w:color w:val="000000"/>
          <w:sz w:val="28"/>
          <w:szCs w:val="28"/>
        </w:rPr>
        <w:t>публічних</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для </w:t>
      </w:r>
      <w:proofErr w:type="spellStart"/>
      <w:r>
        <w:rPr>
          <w:color w:val="000000"/>
          <w:sz w:val="28"/>
          <w:szCs w:val="28"/>
        </w:rPr>
        <w:t>визначення</w:t>
      </w:r>
      <w:proofErr w:type="spellEnd"/>
      <w:r>
        <w:rPr>
          <w:color w:val="000000"/>
          <w:sz w:val="28"/>
          <w:szCs w:val="28"/>
        </w:rPr>
        <w:t xml:space="preserve"> </w:t>
      </w:r>
      <w:proofErr w:type="spellStart"/>
      <w:r>
        <w:rPr>
          <w:color w:val="000000"/>
          <w:sz w:val="28"/>
          <w:szCs w:val="28"/>
        </w:rPr>
        <w:t>ключових</w:t>
      </w:r>
      <w:proofErr w:type="spellEnd"/>
      <w:r>
        <w:rPr>
          <w:color w:val="000000"/>
          <w:sz w:val="28"/>
          <w:szCs w:val="28"/>
        </w:rPr>
        <w:t xml:space="preserve"> </w:t>
      </w:r>
      <w:proofErr w:type="spellStart"/>
      <w:r>
        <w:rPr>
          <w:color w:val="000000"/>
          <w:sz w:val="28"/>
          <w:szCs w:val="28"/>
        </w:rPr>
        <w:t>цілей</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Розроблено</w:t>
      </w:r>
      <w:proofErr w:type="spellEnd"/>
      <w:r>
        <w:rPr>
          <w:color w:val="000000"/>
          <w:sz w:val="28"/>
          <w:szCs w:val="28"/>
        </w:rPr>
        <w:t xml:space="preserve"> план </w:t>
      </w:r>
      <w:proofErr w:type="spellStart"/>
      <w:r>
        <w:rPr>
          <w:color w:val="000000"/>
          <w:sz w:val="28"/>
          <w:szCs w:val="28"/>
        </w:rPr>
        <w:t>інтегрованих</w:t>
      </w:r>
      <w:proofErr w:type="spellEnd"/>
      <w:r>
        <w:rPr>
          <w:color w:val="000000"/>
          <w:sz w:val="28"/>
          <w:szCs w:val="28"/>
        </w:rPr>
        <w:t xml:space="preserve"> </w:t>
      </w:r>
      <w:proofErr w:type="spellStart"/>
      <w:r>
        <w:rPr>
          <w:color w:val="000000"/>
          <w:sz w:val="28"/>
          <w:szCs w:val="28"/>
        </w:rPr>
        <w:t>воркшопів</w:t>
      </w:r>
      <w:proofErr w:type="spellEnd"/>
      <w:r>
        <w:rPr>
          <w:color w:val="000000"/>
          <w:sz w:val="28"/>
          <w:szCs w:val="28"/>
        </w:rPr>
        <w:t xml:space="preserve"> та </w:t>
      </w:r>
      <w:proofErr w:type="spellStart"/>
      <w:r>
        <w:rPr>
          <w:color w:val="000000"/>
          <w:sz w:val="28"/>
          <w:szCs w:val="28"/>
        </w:rPr>
        <w:t>Хакатон</w:t>
      </w:r>
      <w:proofErr w:type="spellEnd"/>
      <w:r>
        <w:rPr>
          <w:color w:val="000000"/>
          <w:sz w:val="28"/>
          <w:szCs w:val="28"/>
        </w:rPr>
        <w:t xml:space="preserve"> </w:t>
      </w:r>
      <w:proofErr w:type="spellStart"/>
      <w:r>
        <w:rPr>
          <w:color w:val="000000"/>
          <w:sz w:val="28"/>
          <w:szCs w:val="28"/>
        </w:rPr>
        <w:t>Інноваційних</w:t>
      </w:r>
      <w:proofErr w:type="spellEnd"/>
      <w:r>
        <w:rPr>
          <w:color w:val="000000"/>
          <w:sz w:val="28"/>
          <w:szCs w:val="28"/>
        </w:rPr>
        <w:t xml:space="preserve"> </w:t>
      </w:r>
      <w:proofErr w:type="spellStart"/>
      <w:r>
        <w:rPr>
          <w:color w:val="000000"/>
          <w:sz w:val="28"/>
          <w:szCs w:val="28"/>
        </w:rPr>
        <w:t>Рішень</w:t>
      </w:r>
      <w:proofErr w:type="spellEnd"/>
      <w:r>
        <w:rPr>
          <w:color w:val="000000"/>
          <w:sz w:val="28"/>
          <w:szCs w:val="28"/>
        </w:rPr>
        <w:t xml:space="preserve">, </w:t>
      </w:r>
      <w:proofErr w:type="spellStart"/>
      <w:r>
        <w:rPr>
          <w:color w:val="000000"/>
          <w:sz w:val="28"/>
          <w:szCs w:val="28"/>
        </w:rPr>
        <w:t>надіслано</w:t>
      </w:r>
      <w:proofErr w:type="spellEnd"/>
      <w:r>
        <w:rPr>
          <w:color w:val="000000"/>
          <w:sz w:val="28"/>
          <w:szCs w:val="28"/>
        </w:rPr>
        <w:t xml:space="preserve"> </w:t>
      </w:r>
      <w:proofErr w:type="spellStart"/>
      <w:r>
        <w:rPr>
          <w:color w:val="000000"/>
          <w:sz w:val="28"/>
          <w:szCs w:val="28"/>
        </w:rPr>
        <w:t>проєктне</w:t>
      </w:r>
      <w:proofErr w:type="spellEnd"/>
      <w:r>
        <w:rPr>
          <w:color w:val="000000"/>
          <w:sz w:val="28"/>
          <w:szCs w:val="28"/>
        </w:rPr>
        <w:t xml:space="preserve"> </w:t>
      </w:r>
      <w:proofErr w:type="spellStart"/>
      <w:r>
        <w:rPr>
          <w:color w:val="000000"/>
          <w:sz w:val="28"/>
          <w:szCs w:val="28"/>
        </w:rPr>
        <w:t>звернення</w:t>
      </w:r>
      <w:proofErr w:type="spellEnd"/>
      <w:r>
        <w:rPr>
          <w:color w:val="000000"/>
          <w:sz w:val="28"/>
          <w:szCs w:val="28"/>
        </w:rPr>
        <w:t xml:space="preserve"> до EGAP для </w:t>
      </w:r>
      <w:proofErr w:type="spellStart"/>
      <w:r>
        <w:rPr>
          <w:color w:val="000000"/>
          <w:sz w:val="28"/>
          <w:szCs w:val="28"/>
        </w:rPr>
        <w:t>фінансової</w:t>
      </w:r>
      <w:proofErr w:type="spellEnd"/>
      <w:r>
        <w:rPr>
          <w:color w:val="000000"/>
          <w:sz w:val="28"/>
          <w:szCs w:val="28"/>
        </w:rPr>
        <w:t xml:space="preserve"> та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підтримки</w:t>
      </w:r>
      <w:proofErr w:type="spellEnd"/>
      <w:r>
        <w:rPr>
          <w:color w:val="000000"/>
          <w:sz w:val="28"/>
          <w:szCs w:val="28"/>
        </w:rPr>
        <w:t xml:space="preserve">, а також проведено переговори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співпраці</w:t>
      </w:r>
      <w:proofErr w:type="spellEnd"/>
      <w:r>
        <w:rPr>
          <w:color w:val="000000"/>
          <w:sz w:val="28"/>
          <w:szCs w:val="28"/>
        </w:rPr>
        <w:t xml:space="preserve"> з консалтинговою </w:t>
      </w:r>
      <w:proofErr w:type="spellStart"/>
      <w:r>
        <w:rPr>
          <w:color w:val="000000"/>
          <w:sz w:val="28"/>
          <w:szCs w:val="28"/>
        </w:rPr>
        <w:t>компанією</w:t>
      </w:r>
      <w:proofErr w:type="spellEnd"/>
      <w:r>
        <w:rPr>
          <w:color w:val="000000"/>
          <w:sz w:val="28"/>
          <w:szCs w:val="28"/>
        </w:rPr>
        <w:t xml:space="preserve"> </w:t>
      </w:r>
      <w:proofErr w:type="spellStart"/>
      <w:r>
        <w:rPr>
          <w:color w:val="000000"/>
          <w:sz w:val="28"/>
          <w:szCs w:val="28"/>
        </w:rPr>
        <w:t>Civitta</w:t>
      </w:r>
      <w:proofErr w:type="spellEnd"/>
      <w:r>
        <w:rPr>
          <w:color w:val="000000"/>
          <w:sz w:val="28"/>
          <w:szCs w:val="28"/>
        </w:rPr>
        <w:t xml:space="preserve"> з </w:t>
      </w:r>
      <w:proofErr w:type="spellStart"/>
      <w:r>
        <w:rPr>
          <w:color w:val="000000"/>
          <w:sz w:val="28"/>
          <w:szCs w:val="28"/>
        </w:rPr>
        <w:t>фасилітації</w:t>
      </w:r>
      <w:proofErr w:type="spellEnd"/>
      <w:r>
        <w:rPr>
          <w:color w:val="000000"/>
          <w:sz w:val="28"/>
          <w:szCs w:val="28"/>
        </w:rPr>
        <w:t xml:space="preserve"> </w:t>
      </w:r>
      <w:proofErr w:type="spellStart"/>
      <w:r>
        <w:rPr>
          <w:color w:val="000000"/>
          <w:sz w:val="28"/>
          <w:szCs w:val="28"/>
        </w:rPr>
        <w:t>партисипативних</w:t>
      </w:r>
      <w:proofErr w:type="spellEnd"/>
      <w:r>
        <w:rPr>
          <w:color w:val="000000"/>
          <w:sz w:val="28"/>
          <w:szCs w:val="28"/>
        </w:rPr>
        <w:t xml:space="preserve"> </w:t>
      </w:r>
      <w:proofErr w:type="spellStart"/>
      <w:r>
        <w:rPr>
          <w:color w:val="000000"/>
          <w:sz w:val="28"/>
          <w:szCs w:val="28"/>
        </w:rPr>
        <w:t>процесів</w:t>
      </w:r>
      <w:proofErr w:type="spellEnd"/>
      <w:r>
        <w:rPr>
          <w:color w:val="000000"/>
          <w:sz w:val="28"/>
          <w:szCs w:val="28"/>
        </w:rPr>
        <w:t xml:space="preserve"> та </w:t>
      </w:r>
      <w:proofErr w:type="spellStart"/>
      <w:r>
        <w:rPr>
          <w:color w:val="000000"/>
          <w:sz w:val="28"/>
          <w:szCs w:val="28"/>
        </w:rPr>
        <w:t>впровадження</w:t>
      </w:r>
      <w:proofErr w:type="spellEnd"/>
      <w:r>
        <w:rPr>
          <w:color w:val="000000"/>
          <w:sz w:val="28"/>
          <w:szCs w:val="28"/>
        </w:rPr>
        <w:t xml:space="preserve"> </w:t>
      </w:r>
      <w:proofErr w:type="spellStart"/>
      <w:r>
        <w:rPr>
          <w:color w:val="000000"/>
          <w:sz w:val="28"/>
          <w:szCs w:val="28"/>
        </w:rPr>
        <w:t>інноваційних</w:t>
      </w:r>
      <w:proofErr w:type="spellEnd"/>
      <w:r>
        <w:rPr>
          <w:color w:val="000000"/>
          <w:sz w:val="28"/>
          <w:szCs w:val="28"/>
        </w:rPr>
        <w:t xml:space="preserve"> практик </w:t>
      </w:r>
      <w:proofErr w:type="spellStart"/>
      <w:r>
        <w:rPr>
          <w:color w:val="000000"/>
          <w:sz w:val="28"/>
          <w:szCs w:val="28"/>
        </w:rPr>
        <w:t>стратегічного</w:t>
      </w:r>
      <w:proofErr w:type="spellEnd"/>
      <w:r>
        <w:rPr>
          <w:color w:val="000000"/>
          <w:sz w:val="28"/>
          <w:szCs w:val="28"/>
        </w:rPr>
        <w:t xml:space="preserve"> </w:t>
      </w:r>
      <w:proofErr w:type="spellStart"/>
      <w:r>
        <w:rPr>
          <w:color w:val="000000"/>
          <w:sz w:val="28"/>
          <w:szCs w:val="28"/>
        </w:rPr>
        <w:t>планування</w:t>
      </w:r>
      <w:proofErr w:type="spellEnd"/>
      <w:r>
        <w:rPr>
          <w:color w:val="000000"/>
          <w:sz w:val="28"/>
          <w:szCs w:val="28"/>
        </w:rPr>
        <w:t>.</w:t>
      </w:r>
    </w:p>
    <w:p w14:paraId="5C1BCDFC" w14:textId="77777777" w:rsidR="00123764" w:rsidRDefault="00123764" w:rsidP="00123764">
      <w:pPr>
        <w:pBdr>
          <w:top w:val="nil"/>
          <w:left w:val="nil"/>
          <w:bottom w:val="nil"/>
          <w:right w:val="nil"/>
          <w:between w:val="nil"/>
        </w:pBdr>
        <w:ind w:right="-2"/>
        <w:jc w:val="both"/>
        <w:rPr>
          <w:i/>
          <w:iCs/>
          <w:color w:val="000000"/>
          <w:sz w:val="28"/>
          <w:szCs w:val="28"/>
        </w:rPr>
      </w:pPr>
    </w:p>
    <w:p w14:paraId="31BA13FD" w14:textId="77777777" w:rsid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t>Вивчення</w:t>
      </w:r>
      <w:proofErr w:type="spellEnd"/>
      <w:r>
        <w:rPr>
          <w:i/>
          <w:iCs/>
          <w:color w:val="000000"/>
          <w:sz w:val="28"/>
          <w:szCs w:val="28"/>
        </w:rPr>
        <w:t xml:space="preserve"> </w:t>
      </w:r>
      <w:proofErr w:type="spellStart"/>
      <w:r>
        <w:rPr>
          <w:i/>
          <w:iCs/>
          <w:color w:val="000000"/>
          <w:sz w:val="28"/>
          <w:szCs w:val="28"/>
        </w:rPr>
        <w:t>кращого</w:t>
      </w:r>
      <w:proofErr w:type="spellEnd"/>
      <w:r>
        <w:rPr>
          <w:i/>
          <w:iCs/>
          <w:color w:val="000000"/>
          <w:sz w:val="28"/>
          <w:szCs w:val="28"/>
        </w:rPr>
        <w:t xml:space="preserve"> </w:t>
      </w:r>
      <w:proofErr w:type="spellStart"/>
      <w:r>
        <w:rPr>
          <w:i/>
          <w:iCs/>
          <w:color w:val="000000"/>
          <w:sz w:val="28"/>
          <w:szCs w:val="28"/>
        </w:rPr>
        <w:t>досвіду</w:t>
      </w:r>
      <w:proofErr w:type="spellEnd"/>
      <w:r>
        <w:rPr>
          <w:i/>
          <w:iCs/>
          <w:color w:val="000000"/>
          <w:sz w:val="28"/>
          <w:szCs w:val="28"/>
        </w:rPr>
        <w:t xml:space="preserve"> </w:t>
      </w:r>
      <w:proofErr w:type="spellStart"/>
      <w:r>
        <w:rPr>
          <w:i/>
          <w:iCs/>
          <w:color w:val="000000"/>
          <w:sz w:val="28"/>
          <w:szCs w:val="28"/>
        </w:rPr>
        <w:t>управління</w:t>
      </w:r>
      <w:proofErr w:type="spellEnd"/>
      <w:r>
        <w:rPr>
          <w:i/>
          <w:iCs/>
          <w:color w:val="000000"/>
          <w:sz w:val="28"/>
          <w:szCs w:val="28"/>
        </w:rPr>
        <w:t xml:space="preserve"> </w:t>
      </w:r>
      <w:proofErr w:type="spellStart"/>
      <w:r>
        <w:rPr>
          <w:i/>
          <w:iCs/>
          <w:color w:val="000000"/>
          <w:sz w:val="28"/>
          <w:szCs w:val="28"/>
        </w:rPr>
        <w:t>містами</w:t>
      </w:r>
      <w:proofErr w:type="spellEnd"/>
      <w:r>
        <w:rPr>
          <w:i/>
          <w:iCs/>
          <w:color w:val="000000"/>
          <w:sz w:val="28"/>
          <w:szCs w:val="28"/>
        </w:rPr>
        <w:t xml:space="preserve"> та </w:t>
      </w:r>
      <w:proofErr w:type="spellStart"/>
      <w:r>
        <w:rPr>
          <w:i/>
          <w:iCs/>
          <w:color w:val="000000"/>
          <w:sz w:val="28"/>
          <w:szCs w:val="28"/>
        </w:rPr>
        <w:t>територіальними</w:t>
      </w:r>
      <w:proofErr w:type="spellEnd"/>
      <w:r>
        <w:rPr>
          <w:i/>
          <w:iCs/>
          <w:color w:val="000000"/>
          <w:sz w:val="28"/>
          <w:szCs w:val="28"/>
        </w:rPr>
        <w:t xml:space="preserve"> громадами </w:t>
      </w:r>
      <w:proofErr w:type="spellStart"/>
      <w:r>
        <w:rPr>
          <w:i/>
          <w:iCs/>
          <w:color w:val="000000"/>
          <w:sz w:val="28"/>
          <w:szCs w:val="28"/>
        </w:rPr>
        <w:t>України</w:t>
      </w:r>
      <w:proofErr w:type="spellEnd"/>
      <w:r>
        <w:rPr>
          <w:i/>
          <w:iCs/>
          <w:color w:val="000000"/>
          <w:sz w:val="28"/>
          <w:szCs w:val="28"/>
        </w:rPr>
        <w:t xml:space="preserve"> та </w:t>
      </w:r>
      <w:proofErr w:type="spellStart"/>
      <w:r>
        <w:rPr>
          <w:i/>
          <w:iCs/>
          <w:color w:val="000000"/>
          <w:sz w:val="28"/>
          <w:szCs w:val="28"/>
        </w:rPr>
        <w:t>світу</w:t>
      </w:r>
      <w:proofErr w:type="spellEnd"/>
      <w:r>
        <w:rPr>
          <w:i/>
          <w:iCs/>
          <w:color w:val="000000"/>
          <w:sz w:val="28"/>
          <w:szCs w:val="28"/>
        </w:rPr>
        <w:t xml:space="preserve"> і </w:t>
      </w:r>
      <w:proofErr w:type="spellStart"/>
      <w:r>
        <w:rPr>
          <w:i/>
          <w:iCs/>
          <w:color w:val="000000"/>
          <w:sz w:val="28"/>
          <w:szCs w:val="28"/>
        </w:rPr>
        <w:t>популяризація</w:t>
      </w:r>
      <w:proofErr w:type="spellEnd"/>
      <w:r>
        <w:rPr>
          <w:i/>
          <w:iCs/>
          <w:color w:val="000000"/>
          <w:sz w:val="28"/>
          <w:szCs w:val="28"/>
        </w:rPr>
        <w:t xml:space="preserve"> </w:t>
      </w:r>
      <w:proofErr w:type="spellStart"/>
      <w:r>
        <w:rPr>
          <w:i/>
          <w:iCs/>
          <w:color w:val="000000"/>
          <w:sz w:val="28"/>
          <w:szCs w:val="28"/>
        </w:rPr>
        <w:t>кращого</w:t>
      </w:r>
      <w:proofErr w:type="spellEnd"/>
      <w:r>
        <w:rPr>
          <w:i/>
          <w:iCs/>
          <w:color w:val="000000"/>
          <w:sz w:val="28"/>
          <w:szCs w:val="28"/>
        </w:rPr>
        <w:t xml:space="preserve"> </w:t>
      </w:r>
      <w:proofErr w:type="spellStart"/>
      <w:r>
        <w:rPr>
          <w:i/>
          <w:iCs/>
          <w:color w:val="000000"/>
          <w:sz w:val="28"/>
          <w:szCs w:val="28"/>
        </w:rPr>
        <w:t>досвіду</w:t>
      </w:r>
      <w:proofErr w:type="spellEnd"/>
      <w:r>
        <w:rPr>
          <w:i/>
          <w:iCs/>
          <w:color w:val="000000"/>
          <w:sz w:val="28"/>
          <w:szCs w:val="28"/>
        </w:rPr>
        <w:t xml:space="preserve"> розвитку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w:t>
      </w:r>
      <w:proofErr w:type="spellStart"/>
      <w:r>
        <w:rPr>
          <w:i/>
          <w:iCs/>
          <w:color w:val="000000"/>
          <w:sz w:val="28"/>
          <w:szCs w:val="28"/>
        </w:rPr>
        <w:t>територіальної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через </w:t>
      </w:r>
      <w:proofErr w:type="spellStart"/>
      <w:r>
        <w:rPr>
          <w:i/>
          <w:iCs/>
          <w:color w:val="000000"/>
          <w:sz w:val="28"/>
          <w:szCs w:val="28"/>
        </w:rPr>
        <w:t>ведення</w:t>
      </w:r>
      <w:proofErr w:type="spellEnd"/>
      <w:r>
        <w:rPr>
          <w:i/>
          <w:iCs/>
          <w:color w:val="000000"/>
          <w:sz w:val="28"/>
          <w:szCs w:val="28"/>
        </w:rPr>
        <w:t xml:space="preserve"> </w:t>
      </w:r>
      <w:proofErr w:type="spellStart"/>
      <w:r>
        <w:rPr>
          <w:i/>
          <w:iCs/>
          <w:color w:val="000000"/>
          <w:sz w:val="28"/>
          <w:szCs w:val="28"/>
        </w:rPr>
        <w:t>сторінки</w:t>
      </w:r>
      <w:proofErr w:type="spellEnd"/>
      <w:r>
        <w:rPr>
          <w:i/>
          <w:iCs/>
          <w:color w:val="000000"/>
          <w:sz w:val="28"/>
          <w:szCs w:val="28"/>
        </w:rPr>
        <w:t xml:space="preserve"> у </w:t>
      </w:r>
      <w:proofErr w:type="spellStart"/>
      <w:r>
        <w:rPr>
          <w:i/>
          <w:iCs/>
          <w:color w:val="000000"/>
          <w:sz w:val="28"/>
          <w:szCs w:val="28"/>
        </w:rPr>
        <w:t>соціальній</w:t>
      </w:r>
      <w:proofErr w:type="spellEnd"/>
      <w:r>
        <w:rPr>
          <w:i/>
          <w:iCs/>
          <w:color w:val="000000"/>
          <w:sz w:val="28"/>
          <w:szCs w:val="28"/>
        </w:rPr>
        <w:t xml:space="preserve"> </w:t>
      </w:r>
      <w:proofErr w:type="spellStart"/>
      <w:r>
        <w:rPr>
          <w:i/>
          <w:iCs/>
          <w:color w:val="000000"/>
          <w:sz w:val="28"/>
          <w:szCs w:val="28"/>
        </w:rPr>
        <w:t>мережі</w:t>
      </w:r>
      <w:proofErr w:type="spellEnd"/>
      <w:r>
        <w:rPr>
          <w:i/>
          <w:iCs/>
          <w:color w:val="000000"/>
          <w:sz w:val="28"/>
          <w:szCs w:val="28"/>
        </w:rPr>
        <w:t xml:space="preserve"> Фейсбук «</w:t>
      </w:r>
      <w:proofErr w:type="spellStart"/>
      <w:r>
        <w:rPr>
          <w:i/>
          <w:iCs/>
          <w:color w:val="000000"/>
          <w:sz w:val="28"/>
          <w:szCs w:val="28"/>
        </w:rPr>
        <w:t>Інститут</w:t>
      </w:r>
      <w:proofErr w:type="spellEnd"/>
      <w:r>
        <w:rPr>
          <w:i/>
          <w:iCs/>
          <w:color w:val="000000"/>
          <w:sz w:val="28"/>
          <w:szCs w:val="28"/>
        </w:rPr>
        <w:t xml:space="preserve"> розвитку </w:t>
      </w:r>
      <w:proofErr w:type="spellStart"/>
      <w:r>
        <w:rPr>
          <w:i/>
          <w:iCs/>
          <w:color w:val="000000"/>
          <w:sz w:val="28"/>
          <w:szCs w:val="28"/>
        </w:rPr>
        <w:t>міст</w:t>
      </w:r>
      <w:proofErr w:type="spellEnd"/>
      <w:r>
        <w:rPr>
          <w:i/>
          <w:iCs/>
          <w:color w:val="000000"/>
          <w:sz w:val="28"/>
          <w:szCs w:val="28"/>
        </w:rPr>
        <w:t xml:space="preserve"> / Institute </w:t>
      </w:r>
      <w:proofErr w:type="spellStart"/>
      <w:r>
        <w:rPr>
          <w:i/>
          <w:iCs/>
          <w:color w:val="000000"/>
          <w:sz w:val="28"/>
          <w:szCs w:val="28"/>
        </w:rPr>
        <w:t>of</w:t>
      </w:r>
      <w:proofErr w:type="spellEnd"/>
      <w:r>
        <w:rPr>
          <w:i/>
          <w:iCs/>
          <w:color w:val="000000"/>
          <w:sz w:val="28"/>
          <w:szCs w:val="28"/>
        </w:rPr>
        <w:t xml:space="preserve"> Urban Development» та </w:t>
      </w:r>
      <w:proofErr w:type="spellStart"/>
      <w:r>
        <w:rPr>
          <w:i/>
          <w:iCs/>
          <w:color w:val="000000"/>
          <w:sz w:val="28"/>
          <w:szCs w:val="28"/>
        </w:rPr>
        <w:t>інших</w:t>
      </w:r>
      <w:proofErr w:type="spellEnd"/>
      <w:r>
        <w:rPr>
          <w:i/>
          <w:iCs/>
          <w:color w:val="000000"/>
          <w:sz w:val="28"/>
          <w:szCs w:val="28"/>
        </w:rPr>
        <w:t xml:space="preserve"> </w:t>
      </w:r>
      <w:proofErr w:type="spellStart"/>
      <w:r>
        <w:rPr>
          <w:i/>
          <w:iCs/>
          <w:color w:val="000000"/>
          <w:sz w:val="28"/>
          <w:szCs w:val="28"/>
        </w:rPr>
        <w:t>каналів</w:t>
      </w:r>
      <w:proofErr w:type="spellEnd"/>
      <w:r>
        <w:rPr>
          <w:i/>
          <w:iCs/>
          <w:color w:val="000000"/>
          <w:sz w:val="28"/>
          <w:szCs w:val="28"/>
        </w:rPr>
        <w:t xml:space="preserve"> </w:t>
      </w:r>
      <w:proofErr w:type="spellStart"/>
      <w:r>
        <w:rPr>
          <w:i/>
          <w:iCs/>
          <w:color w:val="000000"/>
          <w:sz w:val="28"/>
          <w:szCs w:val="28"/>
        </w:rPr>
        <w:t>комунікації</w:t>
      </w:r>
      <w:proofErr w:type="spellEnd"/>
      <w:r>
        <w:rPr>
          <w:i/>
          <w:iCs/>
          <w:color w:val="000000"/>
          <w:sz w:val="28"/>
          <w:szCs w:val="28"/>
        </w:rPr>
        <w:t>.</w:t>
      </w:r>
    </w:p>
    <w:p w14:paraId="4A9DA9C6" w14:textId="77777777" w:rsidR="00123764" w:rsidRDefault="00123764" w:rsidP="00123764">
      <w:pPr>
        <w:ind w:right="-2" w:firstLine="708"/>
        <w:jc w:val="both"/>
        <w:rPr>
          <w:sz w:val="28"/>
          <w:szCs w:val="28"/>
          <w:highlight w:val="white"/>
        </w:rPr>
      </w:pPr>
      <w:proofErr w:type="spellStart"/>
      <w:r>
        <w:rPr>
          <w:sz w:val="28"/>
          <w:szCs w:val="28"/>
          <w:highlight w:val="white"/>
        </w:rPr>
        <w:t>Відповідно</w:t>
      </w:r>
      <w:proofErr w:type="spellEnd"/>
      <w:r>
        <w:rPr>
          <w:sz w:val="28"/>
          <w:szCs w:val="28"/>
          <w:highlight w:val="white"/>
        </w:rPr>
        <w:t xml:space="preserve"> </w:t>
      </w:r>
      <w:proofErr w:type="gramStart"/>
      <w:r>
        <w:rPr>
          <w:sz w:val="28"/>
          <w:szCs w:val="28"/>
          <w:highlight w:val="white"/>
        </w:rPr>
        <w:t>до плану</w:t>
      </w:r>
      <w:proofErr w:type="gramEnd"/>
      <w:r>
        <w:rPr>
          <w:sz w:val="28"/>
          <w:szCs w:val="28"/>
          <w:highlight w:val="white"/>
        </w:rPr>
        <w:t xml:space="preserve"> </w:t>
      </w:r>
      <w:proofErr w:type="spellStart"/>
      <w:r>
        <w:rPr>
          <w:sz w:val="28"/>
          <w:szCs w:val="28"/>
          <w:highlight w:val="white"/>
        </w:rPr>
        <w:t>роботи</w:t>
      </w:r>
      <w:proofErr w:type="spellEnd"/>
      <w:r>
        <w:rPr>
          <w:sz w:val="28"/>
          <w:szCs w:val="28"/>
          <w:highlight w:val="white"/>
        </w:rPr>
        <w:t xml:space="preserve"> за </w:t>
      </w:r>
      <w:proofErr w:type="spellStart"/>
      <w:r>
        <w:rPr>
          <w:sz w:val="28"/>
          <w:szCs w:val="28"/>
          <w:highlight w:val="white"/>
        </w:rPr>
        <w:t>звітний</w:t>
      </w:r>
      <w:proofErr w:type="spellEnd"/>
      <w:r>
        <w:rPr>
          <w:sz w:val="28"/>
          <w:szCs w:val="28"/>
          <w:highlight w:val="white"/>
        </w:rPr>
        <w:t xml:space="preserve"> </w:t>
      </w:r>
      <w:proofErr w:type="spellStart"/>
      <w:r>
        <w:rPr>
          <w:sz w:val="28"/>
          <w:szCs w:val="28"/>
          <w:highlight w:val="white"/>
        </w:rPr>
        <w:t>період</w:t>
      </w:r>
      <w:proofErr w:type="spellEnd"/>
      <w:r>
        <w:rPr>
          <w:sz w:val="28"/>
          <w:szCs w:val="28"/>
          <w:highlight w:val="white"/>
        </w:rPr>
        <w:t xml:space="preserve"> </w:t>
      </w:r>
      <w:proofErr w:type="spellStart"/>
      <w:r>
        <w:rPr>
          <w:sz w:val="28"/>
          <w:szCs w:val="28"/>
          <w:highlight w:val="white"/>
        </w:rPr>
        <w:t>здійснювалось</w:t>
      </w:r>
      <w:proofErr w:type="spellEnd"/>
      <w:r>
        <w:rPr>
          <w:sz w:val="28"/>
          <w:szCs w:val="28"/>
          <w:highlight w:val="white"/>
        </w:rPr>
        <w:t xml:space="preserve"> </w:t>
      </w:r>
      <w:proofErr w:type="spellStart"/>
      <w:r>
        <w:rPr>
          <w:sz w:val="28"/>
          <w:szCs w:val="28"/>
          <w:highlight w:val="white"/>
        </w:rPr>
        <w:t>вивчення</w:t>
      </w:r>
      <w:proofErr w:type="spellEnd"/>
      <w:r>
        <w:rPr>
          <w:sz w:val="28"/>
          <w:szCs w:val="28"/>
          <w:highlight w:val="white"/>
        </w:rPr>
        <w:t xml:space="preserve"> </w:t>
      </w:r>
      <w:proofErr w:type="spellStart"/>
      <w:r>
        <w:rPr>
          <w:sz w:val="28"/>
          <w:szCs w:val="28"/>
          <w:highlight w:val="white"/>
        </w:rPr>
        <w:t>кращого</w:t>
      </w:r>
      <w:proofErr w:type="spellEnd"/>
      <w:r>
        <w:rPr>
          <w:sz w:val="28"/>
          <w:szCs w:val="28"/>
          <w:highlight w:val="white"/>
        </w:rPr>
        <w:t xml:space="preserve"> </w:t>
      </w:r>
      <w:proofErr w:type="spellStart"/>
      <w:r>
        <w:rPr>
          <w:sz w:val="28"/>
          <w:szCs w:val="28"/>
          <w:highlight w:val="white"/>
        </w:rPr>
        <w:t>досвіду</w:t>
      </w:r>
      <w:proofErr w:type="spellEnd"/>
      <w:r>
        <w:rPr>
          <w:sz w:val="28"/>
          <w:szCs w:val="28"/>
          <w:highlight w:val="white"/>
        </w:rPr>
        <w:t xml:space="preserve"> </w:t>
      </w:r>
      <w:proofErr w:type="spellStart"/>
      <w:r>
        <w:rPr>
          <w:sz w:val="28"/>
          <w:szCs w:val="28"/>
          <w:highlight w:val="white"/>
        </w:rPr>
        <w:t>управління</w:t>
      </w:r>
      <w:proofErr w:type="spellEnd"/>
      <w:r>
        <w:rPr>
          <w:sz w:val="28"/>
          <w:szCs w:val="28"/>
          <w:highlight w:val="white"/>
        </w:rPr>
        <w:t xml:space="preserve"> </w:t>
      </w:r>
      <w:proofErr w:type="spellStart"/>
      <w:r>
        <w:rPr>
          <w:sz w:val="28"/>
          <w:szCs w:val="28"/>
          <w:highlight w:val="white"/>
        </w:rPr>
        <w:t>містами</w:t>
      </w:r>
      <w:proofErr w:type="spellEnd"/>
      <w:r>
        <w:rPr>
          <w:sz w:val="28"/>
          <w:szCs w:val="28"/>
          <w:highlight w:val="white"/>
        </w:rPr>
        <w:t xml:space="preserve"> та </w:t>
      </w:r>
      <w:proofErr w:type="spellStart"/>
      <w:r>
        <w:rPr>
          <w:sz w:val="28"/>
          <w:szCs w:val="28"/>
          <w:highlight w:val="white"/>
        </w:rPr>
        <w:t>територіальними</w:t>
      </w:r>
      <w:proofErr w:type="spellEnd"/>
      <w:r>
        <w:rPr>
          <w:sz w:val="28"/>
          <w:szCs w:val="28"/>
          <w:highlight w:val="white"/>
        </w:rPr>
        <w:t xml:space="preserve"> громадами </w:t>
      </w:r>
      <w:proofErr w:type="spellStart"/>
      <w:r>
        <w:rPr>
          <w:sz w:val="28"/>
          <w:szCs w:val="28"/>
          <w:highlight w:val="white"/>
        </w:rPr>
        <w:t>України</w:t>
      </w:r>
      <w:proofErr w:type="spellEnd"/>
      <w:r>
        <w:rPr>
          <w:sz w:val="28"/>
          <w:szCs w:val="28"/>
          <w:highlight w:val="white"/>
        </w:rPr>
        <w:t xml:space="preserve"> та </w:t>
      </w:r>
      <w:proofErr w:type="spellStart"/>
      <w:r>
        <w:rPr>
          <w:sz w:val="28"/>
          <w:szCs w:val="28"/>
          <w:highlight w:val="white"/>
        </w:rPr>
        <w:t>світу</w:t>
      </w:r>
      <w:proofErr w:type="spellEnd"/>
      <w:r>
        <w:rPr>
          <w:sz w:val="28"/>
          <w:szCs w:val="28"/>
          <w:highlight w:val="white"/>
        </w:rPr>
        <w:t xml:space="preserve"> й </w:t>
      </w:r>
      <w:proofErr w:type="spellStart"/>
      <w:r>
        <w:rPr>
          <w:sz w:val="28"/>
          <w:szCs w:val="28"/>
          <w:highlight w:val="white"/>
        </w:rPr>
        <w:t>популяризація</w:t>
      </w:r>
      <w:proofErr w:type="spellEnd"/>
      <w:r>
        <w:rPr>
          <w:sz w:val="28"/>
          <w:szCs w:val="28"/>
          <w:highlight w:val="white"/>
        </w:rPr>
        <w:t xml:space="preserve"> </w:t>
      </w:r>
      <w:proofErr w:type="spellStart"/>
      <w:r>
        <w:rPr>
          <w:sz w:val="28"/>
          <w:szCs w:val="28"/>
          <w:highlight w:val="white"/>
        </w:rPr>
        <w:t>кращого</w:t>
      </w:r>
      <w:proofErr w:type="spellEnd"/>
      <w:r>
        <w:rPr>
          <w:sz w:val="28"/>
          <w:szCs w:val="28"/>
          <w:highlight w:val="white"/>
        </w:rPr>
        <w:t xml:space="preserve"> </w:t>
      </w:r>
      <w:proofErr w:type="spellStart"/>
      <w:r>
        <w:rPr>
          <w:sz w:val="28"/>
          <w:szCs w:val="28"/>
          <w:highlight w:val="white"/>
        </w:rPr>
        <w:t>досвіду</w:t>
      </w:r>
      <w:proofErr w:type="spellEnd"/>
      <w:r>
        <w:rPr>
          <w:sz w:val="28"/>
          <w:szCs w:val="28"/>
          <w:highlight w:val="white"/>
        </w:rPr>
        <w:t xml:space="preserve"> розвитку </w:t>
      </w:r>
      <w:proofErr w:type="spellStart"/>
      <w:r>
        <w:rPr>
          <w:sz w:val="28"/>
          <w:szCs w:val="28"/>
          <w:highlight w:val="white"/>
        </w:rPr>
        <w:t>Вінницької</w:t>
      </w:r>
      <w:proofErr w:type="spellEnd"/>
      <w:r>
        <w:rPr>
          <w:sz w:val="28"/>
          <w:szCs w:val="28"/>
          <w:highlight w:val="white"/>
        </w:rPr>
        <w:t xml:space="preserve"> </w:t>
      </w:r>
      <w:proofErr w:type="spellStart"/>
      <w:r>
        <w:rPr>
          <w:sz w:val="28"/>
          <w:szCs w:val="28"/>
          <w:highlight w:val="white"/>
        </w:rPr>
        <w:t>міської</w:t>
      </w:r>
      <w:proofErr w:type="spellEnd"/>
      <w:r>
        <w:rPr>
          <w:sz w:val="28"/>
          <w:szCs w:val="28"/>
          <w:highlight w:val="white"/>
        </w:rPr>
        <w:t xml:space="preserve"> </w:t>
      </w:r>
      <w:proofErr w:type="spellStart"/>
      <w:r>
        <w:rPr>
          <w:sz w:val="28"/>
          <w:szCs w:val="28"/>
          <w:highlight w:val="white"/>
        </w:rPr>
        <w:t>територіальної</w:t>
      </w:r>
      <w:proofErr w:type="spellEnd"/>
      <w:r>
        <w:rPr>
          <w:sz w:val="28"/>
          <w:szCs w:val="28"/>
          <w:highlight w:val="white"/>
        </w:rPr>
        <w:t xml:space="preserve"> </w:t>
      </w:r>
      <w:proofErr w:type="spellStart"/>
      <w:r>
        <w:rPr>
          <w:sz w:val="28"/>
          <w:szCs w:val="28"/>
          <w:highlight w:val="white"/>
        </w:rPr>
        <w:t>громади</w:t>
      </w:r>
      <w:proofErr w:type="spellEnd"/>
      <w:r>
        <w:rPr>
          <w:sz w:val="28"/>
          <w:szCs w:val="28"/>
          <w:highlight w:val="white"/>
        </w:rPr>
        <w:t xml:space="preserve"> через </w:t>
      </w:r>
      <w:proofErr w:type="spellStart"/>
      <w:r>
        <w:rPr>
          <w:sz w:val="28"/>
          <w:szCs w:val="28"/>
          <w:highlight w:val="white"/>
        </w:rPr>
        <w:t>ведення</w:t>
      </w:r>
      <w:proofErr w:type="spellEnd"/>
      <w:r>
        <w:rPr>
          <w:sz w:val="28"/>
          <w:szCs w:val="28"/>
          <w:highlight w:val="white"/>
        </w:rPr>
        <w:t xml:space="preserve"> </w:t>
      </w:r>
      <w:proofErr w:type="spellStart"/>
      <w:r>
        <w:rPr>
          <w:sz w:val="28"/>
          <w:szCs w:val="28"/>
          <w:highlight w:val="white"/>
        </w:rPr>
        <w:t>сторінок</w:t>
      </w:r>
      <w:proofErr w:type="spellEnd"/>
      <w:r>
        <w:rPr>
          <w:sz w:val="28"/>
          <w:szCs w:val="28"/>
          <w:highlight w:val="white"/>
        </w:rPr>
        <w:t xml:space="preserve"> у </w:t>
      </w:r>
      <w:proofErr w:type="spellStart"/>
      <w:r>
        <w:rPr>
          <w:sz w:val="28"/>
          <w:szCs w:val="28"/>
          <w:highlight w:val="white"/>
        </w:rPr>
        <w:t>соціальних</w:t>
      </w:r>
      <w:proofErr w:type="spellEnd"/>
      <w:r>
        <w:rPr>
          <w:sz w:val="28"/>
          <w:szCs w:val="28"/>
          <w:highlight w:val="white"/>
        </w:rPr>
        <w:t xml:space="preserve"> мережах. </w:t>
      </w:r>
      <w:proofErr w:type="spellStart"/>
      <w:r>
        <w:rPr>
          <w:sz w:val="28"/>
          <w:szCs w:val="28"/>
          <w:highlight w:val="white"/>
        </w:rPr>
        <w:t>Зокрема</w:t>
      </w:r>
      <w:proofErr w:type="spellEnd"/>
      <w:r>
        <w:rPr>
          <w:sz w:val="28"/>
          <w:szCs w:val="28"/>
          <w:highlight w:val="white"/>
        </w:rPr>
        <w:t>:</w:t>
      </w:r>
    </w:p>
    <w:p w14:paraId="1D86FB1B" w14:textId="77777777" w:rsidR="00123764" w:rsidRDefault="00123764" w:rsidP="00123764">
      <w:pPr>
        <w:numPr>
          <w:ilvl w:val="0"/>
          <w:numId w:val="45"/>
        </w:numPr>
        <w:ind w:left="0" w:right="-2" w:firstLine="426"/>
        <w:jc w:val="both"/>
        <w:rPr>
          <w:sz w:val="28"/>
          <w:szCs w:val="28"/>
          <w:highlight w:val="white"/>
        </w:rPr>
      </w:pPr>
      <w:proofErr w:type="spellStart"/>
      <w:r>
        <w:rPr>
          <w:sz w:val="28"/>
          <w:szCs w:val="28"/>
          <w:highlight w:val="white"/>
        </w:rPr>
        <w:t>сторінки</w:t>
      </w:r>
      <w:proofErr w:type="spellEnd"/>
      <w:r>
        <w:rPr>
          <w:sz w:val="28"/>
          <w:szCs w:val="28"/>
          <w:highlight w:val="white"/>
        </w:rPr>
        <w:t xml:space="preserve"> «</w:t>
      </w:r>
      <w:proofErr w:type="spellStart"/>
      <w:r>
        <w:rPr>
          <w:sz w:val="28"/>
          <w:szCs w:val="28"/>
          <w:highlight w:val="white"/>
        </w:rPr>
        <w:t>Інститут</w:t>
      </w:r>
      <w:proofErr w:type="spellEnd"/>
      <w:r>
        <w:rPr>
          <w:sz w:val="28"/>
          <w:szCs w:val="28"/>
          <w:highlight w:val="white"/>
        </w:rPr>
        <w:t xml:space="preserve"> розвитку </w:t>
      </w:r>
      <w:proofErr w:type="spellStart"/>
      <w:r>
        <w:rPr>
          <w:sz w:val="28"/>
          <w:szCs w:val="28"/>
          <w:highlight w:val="white"/>
        </w:rPr>
        <w:t>міст</w:t>
      </w:r>
      <w:proofErr w:type="spellEnd"/>
      <w:r>
        <w:rPr>
          <w:sz w:val="28"/>
          <w:szCs w:val="28"/>
          <w:highlight w:val="white"/>
        </w:rPr>
        <w:t xml:space="preserve">» у </w:t>
      </w:r>
      <w:proofErr w:type="spellStart"/>
      <w:r>
        <w:rPr>
          <w:sz w:val="28"/>
          <w:szCs w:val="28"/>
          <w:highlight w:val="white"/>
        </w:rPr>
        <w:t>мережі</w:t>
      </w:r>
      <w:proofErr w:type="spellEnd"/>
      <w:r>
        <w:rPr>
          <w:sz w:val="28"/>
          <w:szCs w:val="28"/>
          <w:highlight w:val="white"/>
        </w:rPr>
        <w:t xml:space="preserve"> Facebook, Instagram, а також LinkedIn, яка </w:t>
      </w:r>
      <w:proofErr w:type="spellStart"/>
      <w:r>
        <w:rPr>
          <w:sz w:val="28"/>
          <w:szCs w:val="28"/>
          <w:highlight w:val="white"/>
        </w:rPr>
        <w:t>наповнюється</w:t>
      </w:r>
      <w:proofErr w:type="spellEnd"/>
      <w:r>
        <w:rPr>
          <w:sz w:val="28"/>
          <w:szCs w:val="28"/>
          <w:highlight w:val="white"/>
        </w:rPr>
        <w:t xml:space="preserve"> </w:t>
      </w:r>
      <w:proofErr w:type="spellStart"/>
      <w:r>
        <w:rPr>
          <w:sz w:val="28"/>
          <w:szCs w:val="28"/>
          <w:highlight w:val="white"/>
        </w:rPr>
        <w:t>англійською</w:t>
      </w:r>
      <w:proofErr w:type="spellEnd"/>
      <w:r>
        <w:rPr>
          <w:sz w:val="28"/>
          <w:szCs w:val="28"/>
          <w:highlight w:val="white"/>
        </w:rPr>
        <w:t xml:space="preserve"> мовою з фокусом на </w:t>
      </w:r>
      <w:proofErr w:type="spellStart"/>
      <w:r>
        <w:rPr>
          <w:sz w:val="28"/>
          <w:szCs w:val="28"/>
          <w:highlight w:val="white"/>
        </w:rPr>
        <w:t>міжнародну</w:t>
      </w:r>
      <w:proofErr w:type="spellEnd"/>
      <w:r>
        <w:rPr>
          <w:sz w:val="28"/>
          <w:szCs w:val="28"/>
          <w:highlight w:val="white"/>
        </w:rPr>
        <w:t xml:space="preserve"> </w:t>
      </w:r>
      <w:proofErr w:type="spellStart"/>
      <w:r>
        <w:rPr>
          <w:sz w:val="28"/>
          <w:szCs w:val="28"/>
          <w:highlight w:val="white"/>
        </w:rPr>
        <w:t>аудиторію</w:t>
      </w:r>
      <w:proofErr w:type="spellEnd"/>
      <w:r>
        <w:rPr>
          <w:sz w:val="28"/>
          <w:szCs w:val="28"/>
          <w:highlight w:val="white"/>
        </w:rPr>
        <w:t xml:space="preserve">. </w:t>
      </w:r>
      <w:proofErr w:type="spellStart"/>
      <w:r>
        <w:rPr>
          <w:sz w:val="28"/>
          <w:szCs w:val="28"/>
          <w:highlight w:val="white"/>
        </w:rPr>
        <w:t>Сторінка</w:t>
      </w:r>
      <w:proofErr w:type="spellEnd"/>
      <w:r>
        <w:rPr>
          <w:sz w:val="28"/>
          <w:szCs w:val="28"/>
          <w:highlight w:val="white"/>
        </w:rPr>
        <w:t xml:space="preserve"> у Facebook (</w:t>
      </w:r>
      <w:proofErr w:type="spellStart"/>
      <w:r>
        <w:rPr>
          <w:sz w:val="28"/>
          <w:szCs w:val="28"/>
          <w:highlight w:val="white"/>
        </w:rPr>
        <w:t>Інститут</w:t>
      </w:r>
      <w:proofErr w:type="spellEnd"/>
      <w:r>
        <w:rPr>
          <w:sz w:val="28"/>
          <w:szCs w:val="28"/>
          <w:highlight w:val="white"/>
        </w:rPr>
        <w:t xml:space="preserve"> розвитку </w:t>
      </w:r>
      <w:proofErr w:type="spellStart"/>
      <w:r>
        <w:rPr>
          <w:sz w:val="28"/>
          <w:szCs w:val="28"/>
          <w:highlight w:val="white"/>
        </w:rPr>
        <w:t>міст</w:t>
      </w:r>
      <w:proofErr w:type="spellEnd"/>
      <w:r>
        <w:rPr>
          <w:sz w:val="28"/>
          <w:szCs w:val="28"/>
          <w:highlight w:val="white"/>
        </w:rPr>
        <w:t xml:space="preserve"> / Institute </w:t>
      </w:r>
      <w:proofErr w:type="spellStart"/>
      <w:r>
        <w:rPr>
          <w:sz w:val="28"/>
          <w:szCs w:val="28"/>
          <w:highlight w:val="white"/>
        </w:rPr>
        <w:t>of</w:t>
      </w:r>
      <w:proofErr w:type="spellEnd"/>
      <w:r>
        <w:rPr>
          <w:sz w:val="28"/>
          <w:szCs w:val="28"/>
          <w:highlight w:val="white"/>
        </w:rPr>
        <w:t xml:space="preserve"> Urban Development) </w:t>
      </w:r>
      <w:proofErr w:type="spellStart"/>
      <w:r>
        <w:rPr>
          <w:sz w:val="28"/>
          <w:szCs w:val="28"/>
          <w:highlight w:val="white"/>
        </w:rPr>
        <w:t>налічує</w:t>
      </w:r>
      <w:proofErr w:type="spellEnd"/>
      <w:r>
        <w:rPr>
          <w:sz w:val="28"/>
          <w:szCs w:val="28"/>
          <w:highlight w:val="white"/>
        </w:rPr>
        <w:t xml:space="preserve"> 9805 </w:t>
      </w:r>
      <w:proofErr w:type="spellStart"/>
      <w:r>
        <w:rPr>
          <w:sz w:val="28"/>
          <w:szCs w:val="28"/>
          <w:highlight w:val="white"/>
        </w:rPr>
        <w:t>читачів</w:t>
      </w:r>
      <w:proofErr w:type="spellEnd"/>
      <w:r>
        <w:rPr>
          <w:sz w:val="28"/>
          <w:szCs w:val="28"/>
          <w:highlight w:val="white"/>
        </w:rPr>
        <w:t xml:space="preserve">, перегляди </w:t>
      </w:r>
      <w:proofErr w:type="spellStart"/>
      <w:r>
        <w:rPr>
          <w:sz w:val="28"/>
          <w:szCs w:val="28"/>
          <w:highlight w:val="white"/>
        </w:rPr>
        <w:t>сторінки</w:t>
      </w:r>
      <w:proofErr w:type="spellEnd"/>
      <w:r>
        <w:rPr>
          <w:sz w:val="28"/>
          <w:szCs w:val="28"/>
          <w:highlight w:val="white"/>
        </w:rPr>
        <w:t xml:space="preserve"> за </w:t>
      </w:r>
      <w:proofErr w:type="spellStart"/>
      <w:r>
        <w:rPr>
          <w:sz w:val="28"/>
          <w:szCs w:val="28"/>
          <w:highlight w:val="white"/>
        </w:rPr>
        <w:t>рік</w:t>
      </w:r>
      <w:proofErr w:type="spellEnd"/>
      <w:r>
        <w:rPr>
          <w:sz w:val="28"/>
          <w:szCs w:val="28"/>
          <w:highlight w:val="white"/>
        </w:rPr>
        <w:t xml:space="preserve"> — 223 169.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було</w:t>
      </w:r>
      <w:proofErr w:type="spellEnd"/>
      <w:r>
        <w:rPr>
          <w:sz w:val="28"/>
          <w:szCs w:val="28"/>
          <w:highlight w:val="white"/>
        </w:rPr>
        <w:t xml:space="preserve"> </w:t>
      </w:r>
      <w:proofErr w:type="spellStart"/>
      <w:r>
        <w:rPr>
          <w:sz w:val="28"/>
          <w:szCs w:val="28"/>
          <w:highlight w:val="white"/>
        </w:rPr>
        <w:t>опубліковано</w:t>
      </w:r>
      <w:proofErr w:type="spellEnd"/>
      <w:r>
        <w:rPr>
          <w:sz w:val="28"/>
          <w:szCs w:val="28"/>
          <w:highlight w:val="white"/>
        </w:rPr>
        <w:t xml:space="preserve"> 135 </w:t>
      </w:r>
      <w:proofErr w:type="spellStart"/>
      <w:r>
        <w:rPr>
          <w:sz w:val="28"/>
          <w:szCs w:val="28"/>
          <w:highlight w:val="white"/>
        </w:rPr>
        <w:t>дописів</w:t>
      </w:r>
      <w:proofErr w:type="spellEnd"/>
      <w:r>
        <w:rPr>
          <w:sz w:val="28"/>
          <w:szCs w:val="28"/>
          <w:highlight w:val="white"/>
        </w:rPr>
        <w:t xml:space="preserve">. </w:t>
      </w:r>
      <w:proofErr w:type="spellStart"/>
      <w:r>
        <w:rPr>
          <w:sz w:val="28"/>
          <w:szCs w:val="28"/>
          <w:highlight w:val="white"/>
        </w:rPr>
        <w:t>Сторінка</w:t>
      </w:r>
      <w:proofErr w:type="spellEnd"/>
      <w:r>
        <w:rPr>
          <w:sz w:val="28"/>
          <w:szCs w:val="28"/>
          <w:highlight w:val="white"/>
        </w:rPr>
        <w:t xml:space="preserve"> в Instagram (</w:t>
      </w:r>
      <w:proofErr w:type="spellStart"/>
      <w:r>
        <w:rPr>
          <w:sz w:val="28"/>
          <w:szCs w:val="28"/>
          <w:highlight w:val="white"/>
        </w:rPr>
        <w:t>irm_vn</w:t>
      </w:r>
      <w:proofErr w:type="spellEnd"/>
      <w:r>
        <w:rPr>
          <w:sz w:val="28"/>
          <w:szCs w:val="28"/>
          <w:highlight w:val="white"/>
        </w:rPr>
        <w:t xml:space="preserve">) </w:t>
      </w:r>
      <w:proofErr w:type="spellStart"/>
      <w:r>
        <w:rPr>
          <w:sz w:val="28"/>
          <w:szCs w:val="28"/>
          <w:highlight w:val="white"/>
        </w:rPr>
        <w:t>налічує</w:t>
      </w:r>
      <w:proofErr w:type="spellEnd"/>
      <w:r>
        <w:rPr>
          <w:sz w:val="28"/>
          <w:szCs w:val="28"/>
          <w:highlight w:val="white"/>
        </w:rPr>
        <w:t xml:space="preserve"> 250 </w:t>
      </w:r>
      <w:proofErr w:type="spellStart"/>
      <w:r>
        <w:rPr>
          <w:sz w:val="28"/>
          <w:szCs w:val="28"/>
          <w:highlight w:val="white"/>
        </w:rPr>
        <w:t>читачів</w:t>
      </w:r>
      <w:proofErr w:type="spellEnd"/>
      <w:r>
        <w:rPr>
          <w:sz w:val="28"/>
          <w:szCs w:val="28"/>
          <w:highlight w:val="white"/>
        </w:rPr>
        <w:t xml:space="preserve">,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було</w:t>
      </w:r>
      <w:proofErr w:type="spellEnd"/>
      <w:r>
        <w:rPr>
          <w:sz w:val="28"/>
          <w:szCs w:val="28"/>
          <w:highlight w:val="white"/>
        </w:rPr>
        <w:t xml:space="preserve"> </w:t>
      </w:r>
      <w:proofErr w:type="spellStart"/>
      <w:r>
        <w:rPr>
          <w:sz w:val="28"/>
          <w:szCs w:val="28"/>
          <w:highlight w:val="white"/>
        </w:rPr>
        <w:t>опубліковано</w:t>
      </w:r>
      <w:proofErr w:type="spellEnd"/>
      <w:r>
        <w:rPr>
          <w:sz w:val="28"/>
          <w:szCs w:val="28"/>
          <w:highlight w:val="white"/>
        </w:rPr>
        <w:t xml:space="preserve"> 40 </w:t>
      </w:r>
      <w:proofErr w:type="spellStart"/>
      <w:r>
        <w:rPr>
          <w:sz w:val="28"/>
          <w:szCs w:val="28"/>
          <w:highlight w:val="white"/>
        </w:rPr>
        <w:t>дописів</w:t>
      </w:r>
      <w:proofErr w:type="spellEnd"/>
      <w:r>
        <w:rPr>
          <w:sz w:val="28"/>
          <w:szCs w:val="28"/>
          <w:highlight w:val="white"/>
        </w:rPr>
        <w:t xml:space="preserve">. </w:t>
      </w:r>
      <w:proofErr w:type="spellStart"/>
      <w:r>
        <w:rPr>
          <w:sz w:val="28"/>
          <w:szCs w:val="28"/>
          <w:highlight w:val="white"/>
        </w:rPr>
        <w:t>Сторінка</w:t>
      </w:r>
      <w:proofErr w:type="spellEnd"/>
      <w:r>
        <w:rPr>
          <w:sz w:val="28"/>
          <w:szCs w:val="28"/>
          <w:highlight w:val="white"/>
        </w:rPr>
        <w:t xml:space="preserve"> у LinkedIn (Institute </w:t>
      </w:r>
      <w:proofErr w:type="spellStart"/>
      <w:r>
        <w:rPr>
          <w:sz w:val="28"/>
          <w:szCs w:val="28"/>
          <w:highlight w:val="white"/>
        </w:rPr>
        <w:t>of</w:t>
      </w:r>
      <w:proofErr w:type="spellEnd"/>
      <w:r>
        <w:rPr>
          <w:sz w:val="28"/>
          <w:szCs w:val="28"/>
          <w:highlight w:val="white"/>
        </w:rPr>
        <w:t xml:space="preserve"> Urban Development (</w:t>
      </w:r>
      <w:proofErr w:type="spellStart"/>
      <w:r>
        <w:rPr>
          <w:sz w:val="28"/>
          <w:szCs w:val="28"/>
          <w:highlight w:val="white"/>
        </w:rPr>
        <w:t>Vinnytsia</w:t>
      </w:r>
      <w:proofErr w:type="spellEnd"/>
      <w:r>
        <w:rPr>
          <w:sz w:val="28"/>
          <w:szCs w:val="28"/>
          <w:highlight w:val="white"/>
        </w:rPr>
        <w:t xml:space="preserve">)) </w:t>
      </w:r>
      <w:proofErr w:type="spellStart"/>
      <w:r>
        <w:rPr>
          <w:sz w:val="28"/>
          <w:szCs w:val="28"/>
          <w:highlight w:val="white"/>
        </w:rPr>
        <w:t>налічує</w:t>
      </w:r>
      <w:proofErr w:type="spellEnd"/>
      <w:r>
        <w:rPr>
          <w:sz w:val="28"/>
          <w:szCs w:val="28"/>
          <w:highlight w:val="white"/>
        </w:rPr>
        <w:t xml:space="preserve"> 170 </w:t>
      </w:r>
      <w:proofErr w:type="spellStart"/>
      <w:r>
        <w:rPr>
          <w:sz w:val="28"/>
          <w:szCs w:val="28"/>
          <w:highlight w:val="white"/>
        </w:rPr>
        <w:t>читачів</w:t>
      </w:r>
      <w:proofErr w:type="spellEnd"/>
      <w:r>
        <w:rPr>
          <w:sz w:val="28"/>
          <w:szCs w:val="28"/>
          <w:highlight w:val="white"/>
        </w:rPr>
        <w:t xml:space="preserve">, а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було</w:t>
      </w:r>
      <w:proofErr w:type="spellEnd"/>
      <w:r>
        <w:rPr>
          <w:sz w:val="28"/>
          <w:szCs w:val="28"/>
          <w:highlight w:val="white"/>
        </w:rPr>
        <w:t xml:space="preserve"> </w:t>
      </w:r>
      <w:proofErr w:type="spellStart"/>
      <w:r>
        <w:rPr>
          <w:sz w:val="28"/>
          <w:szCs w:val="28"/>
          <w:highlight w:val="white"/>
        </w:rPr>
        <w:t>опубліковано</w:t>
      </w:r>
      <w:proofErr w:type="spellEnd"/>
      <w:r>
        <w:rPr>
          <w:sz w:val="28"/>
          <w:szCs w:val="28"/>
          <w:highlight w:val="white"/>
        </w:rPr>
        <w:t xml:space="preserve"> 20 </w:t>
      </w:r>
      <w:proofErr w:type="spellStart"/>
      <w:r>
        <w:rPr>
          <w:sz w:val="28"/>
          <w:szCs w:val="28"/>
          <w:highlight w:val="white"/>
        </w:rPr>
        <w:t>дописів</w:t>
      </w:r>
      <w:proofErr w:type="spellEnd"/>
      <w:r>
        <w:rPr>
          <w:sz w:val="28"/>
          <w:szCs w:val="28"/>
          <w:highlight w:val="white"/>
        </w:rPr>
        <w:t>;</w:t>
      </w:r>
    </w:p>
    <w:p w14:paraId="5E5BFD0B" w14:textId="77777777" w:rsidR="00123764" w:rsidRDefault="00123764" w:rsidP="00123764">
      <w:pPr>
        <w:numPr>
          <w:ilvl w:val="0"/>
          <w:numId w:val="45"/>
        </w:numPr>
        <w:ind w:left="0" w:right="-2" w:firstLine="426"/>
        <w:jc w:val="both"/>
        <w:rPr>
          <w:sz w:val="28"/>
          <w:szCs w:val="28"/>
          <w:highlight w:val="white"/>
        </w:rPr>
      </w:pPr>
      <w:proofErr w:type="spellStart"/>
      <w:r>
        <w:rPr>
          <w:sz w:val="28"/>
          <w:szCs w:val="28"/>
          <w:highlight w:val="white"/>
        </w:rPr>
        <w:t>сторінки</w:t>
      </w:r>
      <w:proofErr w:type="spellEnd"/>
      <w:r>
        <w:rPr>
          <w:sz w:val="28"/>
          <w:szCs w:val="28"/>
          <w:highlight w:val="white"/>
        </w:rPr>
        <w:t xml:space="preserve"> хабу «</w:t>
      </w:r>
      <w:proofErr w:type="spellStart"/>
      <w:r>
        <w:rPr>
          <w:sz w:val="28"/>
          <w:szCs w:val="28"/>
          <w:highlight w:val="white"/>
        </w:rPr>
        <w:t>Місто</w:t>
      </w:r>
      <w:proofErr w:type="spellEnd"/>
      <w:r>
        <w:rPr>
          <w:sz w:val="28"/>
          <w:szCs w:val="28"/>
          <w:highlight w:val="white"/>
        </w:rPr>
        <w:t xml:space="preserve"> </w:t>
      </w:r>
      <w:proofErr w:type="spellStart"/>
      <w:r>
        <w:rPr>
          <w:sz w:val="28"/>
          <w:szCs w:val="28"/>
          <w:highlight w:val="white"/>
        </w:rPr>
        <w:t>змістів</w:t>
      </w:r>
      <w:proofErr w:type="spellEnd"/>
      <w:r>
        <w:rPr>
          <w:sz w:val="28"/>
          <w:szCs w:val="28"/>
          <w:highlight w:val="white"/>
        </w:rPr>
        <w:t xml:space="preserve">» у Facebook та Instagram. Також </w:t>
      </w:r>
      <w:proofErr w:type="spellStart"/>
      <w:r>
        <w:rPr>
          <w:sz w:val="28"/>
          <w:szCs w:val="28"/>
          <w:highlight w:val="white"/>
        </w:rPr>
        <w:t>наповнюється</w:t>
      </w:r>
      <w:proofErr w:type="spellEnd"/>
      <w:r>
        <w:rPr>
          <w:sz w:val="28"/>
          <w:szCs w:val="28"/>
          <w:highlight w:val="white"/>
        </w:rPr>
        <w:t xml:space="preserve"> новинами сайт хабу «</w:t>
      </w:r>
      <w:proofErr w:type="spellStart"/>
      <w:r>
        <w:rPr>
          <w:sz w:val="28"/>
          <w:szCs w:val="28"/>
          <w:highlight w:val="white"/>
        </w:rPr>
        <w:t>Місто</w:t>
      </w:r>
      <w:proofErr w:type="spellEnd"/>
      <w:r>
        <w:rPr>
          <w:sz w:val="28"/>
          <w:szCs w:val="28"/>
          <w:highlight w:val="white"/>
        </w:rPr>
        <w:t xml:space="preserve"> </w:t>
      </w:r>
      <w:proofErr w:type="spellStart"/>
      <w:r>
        <w:rPr>
          <w:sz w:val="28"/>
          <w:szCs w:val="28"/>
          <w:highlight w:val="white"/>
        </w:rPr>
        <w:t>змістів</w:t>
      </w:r>
      <w:proofErr w:type="spellEnd"/>
      <w:r>
        <w:rPr>
          <w:sz w:val="28"/>
          <w:szCs w:val="28"/>
          <w:highlight w:val="white"/>
        </w:rPr>
        <w:t xml:space="preserve">». </w:t>
      </w:r>
      <w:proofErr w:type="spellStart"/>
      <w:r>
        <w:rPr>
          <w:sz w:val="28"/>
          <w:szCs w:val="28"/>
          <w:highlight w:val="white"/>
        </w:rPr>
        <w:t>Сторінка</w:t>
      </w:r>
      <w:proofErr w:type="spellEnd"/>
      <w:r>
        <w:rPr>
          <w:sz w:val="28"/>
          <w:szCs w:val="28"/>
          <w:highlight w:val="white"/>
        </w:rPr>
        <w:t xml:space="preserve"> у Facebook </w:t>
      </w:r>
      <w:proofErr w:type="spellStart"/>
      <w:r>
        <w:rPr>
          <w:sz w:val="28"/>
          <w:szCs w:val="28"/>
          <w:highlight w:val="white"/>
        </w:rPr>
        <w:t>налічує</w:t>
      </w:r>
      <w:proofErr w:type="spellEnd"/>
      <w:r>
        <w:rPr>
          <w:sz w:val="28"/>
          <w:szCs w:val="28"/>
          <w:highlight w:val="white"/>
        </w:rPr>
        <w:t xml:space="preserve"> 3381 </w:t>
      </w:r>
      <w:proofErr w:type="spellStart"/>
      <w:r>
        <w:rPr>
          <w:sz w:val="28"/>
          <w:szCs w:val="28"/>
          <w:highlight w:val="white"/>
        </w:rPr>
        <w:t>читачів</w:t>
      </w:r>
      <w:proofErr w:type="spellEnd"/>
      <w:r>
        <w:rPr>
          <w:sz w:val="28"/>
          <w:szCs w:val="28"/>
          <w:highlight w:val="white"/>
        </w:rPr>
        <w:t xml:space="preserve">, перегляди контенту за </w:t>
      </w:r>
      <w:proofErr w:type="spellStart"/>
      <w:r>
        <w:rPr>
          <w:sz w:val="28"/>
          <w:szCs w:val="28"/>
          <w:highlight w:val="white"/>
        </w:rPr>
        <w:t>рік</w:t>
      </w:r>
      <w:proofErr w:type="spellEnd"/>
      <w:r>
        <w:rPr>
          <w:sz w:val="28"/>
          <w:szCs w:val="28"/>
          <w:highlight w:val="white"/>
        </w:rPr>
        <w:t xml:space="preserve"> — 134 501.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було</w:t>
      </w:r>
      <w:proofErr w:type="spellEnd"/>
      <w:r>
        <w:rPr>
          <w:sz w:val="28"/>
          <w:szCs w:val="28"/>
          <w:highlight w:val="white"/>
        </w:rPr>
        <w:t xml:space="preserve"> </w:t>
      </w:r>
      <w:proofErr w:type="spellStart"/>
      <w:r>
        <w:rPr>
          <w:sz w:val="28"/>
          <w:szCs w:val="28"/>
          <w:highlight w:val="white"/>
        </w:rPr>
        <w:t>опубліковано</w:t>
      </w:r>
      <w:proofErr w:type="spellEnd"/>
      <w:r>
        <w:rPr>
          <w:sz w:val="28"/>
          <w:szCs w:val="28"/>
          <w:highlight w:val="white"/>
        </w:rPr>
        <w:t xml:space="preserve"> 125 </w:t>
      </w:r>
      <w:proofErr w:type="spellStart"/>
      <w:r>
        <w:rPr>
          <w:sz w:val="28"/>
          <w:szCs w:val="28"/>
          <w:highlight w:val="white"/>
        </w:rPr>
        <w:t>дописів</w:t>
      </w:r>
      <w:proofErr w:type="spellEnd"/>
      <w:r>
        <w:rPr>
          <w:sz w:val="28"/>
          <w:szCs w:val="28"/>
          <w:highlight w:val="white"/>
        </w:rPr>
        <w:t xml:space="preserve">. </w:t>
      </w:r>
      <w:proofErr w:type="spellStart"/>
      <w:r>
        <w:rPr>
          <w:sz w:val="28"/>
          <w:szCs w:val="28"/>
          <w:highlight w:val="white"/>
        </w:rPr>
        <w:t>Сторінка</w:t>
      </w:r>
      <w:proofErr w:type="spellEnd"/>
      <w:r>
        <w:rPr>
          <w:sz w:val="28"/>
          <w:szCs w:val="28"/>
          <w:highlight w:val="white"/>
        </w:rPr>
        <w:t xml:space="preserve"> </w:t>
      </w:r>
      <w:proofErr w:type="spellStart"/>
      <w:r>
        <w:rPr>
          <w:sz w:val="28"/>
          <w:szCs w:val="28"/>
          <w:highlight w:val="white"/>
        </w:rPr>
        <w:t>проєкту</w:t>
      </w:r>
      <w:proofErr w:type="spellEnd"/>
      <w:r>
        <w:rPr>
          <w:sz w:val="28"/>
          <w:szCs w:val="28"/>
          <w:highlight w:val="white"/>
        </w:rPr>
        <w:t xml:space="preserve"> в Instagram (</w:t>
      </w:r>
      <w:proofErr w:type="spellStart"/>
      <w:r>
        <w:rPr>
          <w:sz w:val="28"/>
          <w:szCs w:val="28"/>
          <w:highlight w:val="white"/>
        </w:rPr>
        <w:t>misto_zmistiv_hub</w:t>
      </w:r>
      <w:proofErr w:type="spellEnd"/>
      <w:r>
        <w:rPr>
          <w:sz w:val="28"/>
          <w:szCs w:val="28"/>
          <w:highlight w:val="white"/>
        </w:rPr>
        <w:t xml:space="preserve">) </w:t>
      </w:r>
      <w:proofErr w:type="spellStart"/>
      <w:r>
        <w:rPr>
          <w:sz w:val="28"/>
          <w:szCs w:val="28"/>
          <w:highlight w:val="white"/>
        </w:rPr>
        <w:t>налічує</w:t>
      </w:r>
      <w:proofErr w:type="spellEnd"/>
      <w:r>
        <w:rPr>
          <w:sz w:val="28"/>
          <w:szCs w:val="28"/>
          <w:highlight w:val="white"/>
        </w:rPr>
        <w:t xml:space="preserve"> 1200 </w:t>
      </w:r>
      <w:proofErr w:type="spellStart"/>
      <w:r>
        <w:rPr>
          <w:sz w:val="28"/>
          <w:szCs w:val="28"/>
          <w:highlight w:val="white"/>
        </w:rPr>
        <w:t>читачів</w:t>
      </w:r>
      <w:proofErr w:type="spellEnd"/>
      <w:r>
        <w:rPr>
          <w:sz w:val="28"/>
          <w:szCs w:val="28"/>
          <w:highlight w:val="white"/>
        </w:rPr>
        <w:t xml:space="preserve">,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опубліковано</w:t>
      </w:r>
      <w:proofErr w:type="spellEnd"/>
      <w:r>
        <w:rPr>
          <w:sz w:val="28"/>
          <w:szCs w:val="28"/>
          <w:highlight w:val="white"/>
        </w:rPr>
        <w:t xml:space="preserve"> 60 </w:t>
      </w:r>
      <w:proofErr w:type="spellStart"/>
      <w:r>
        <w:rPr>
          <w:sz w:val="28"/>
          <w:szCs w:val="28"/>
          <w:highlight w:val="white"/>
        </w:rPr>
        <w:t>дописів</w:t>
      </w:r>
      <w:proofErr w:type="spellEnd"/>
      <w:r>
        <w:rPr>
          <w:sz w:val="28"/>
          <w:szCs w:val="28"/>
          <w:highlight w:val="white"/>
        </w:rPr>
        <w:t xml:space="preserve">. На </w:t>
      </w:r>
      <w:proofErr w:type="spellStart"/>
      <w:r>
        <w:rPr>
          <w:sz w:val="28"/>
          <w:szCs w:val="28"/>
          <w:highlight w:val="white"/>
        </w:rPr>
        <w:t>сайті</w:t>
      </w:r>
      <w:proofErr w:type="spellEnd"/>
      <w:r>
        <w:rPr>
          <w:sz w:val="28"/>
          <w:szCs w:val="28"/>
          <w:highlight w:val="white"/>
        </w:rPr>
        <w:t xml:space="preserve"> (mistozmistiv.vn.ua)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опубліковано</w:t>
      </w:r>
      <w:proofErr w:type="spellEnd"/>
      <w:r>
        <w:rPr>
          <w:sz w:val="28"/>
          <w:szCs w:val="28"/>
          <w:highlight w:val="white"/>
        </w:rPr>
        <w:t xml:space="preserve"> 24 </w:t>
      </w:r>
      <w:proofErr w:type="spellStart"/>
      <w:r>
        <w:rPr>
          <w:sz w:val="28"/>
          <w:szCs w:val="28"/>
          <w:highlight w:val="white"/>
        </w:rPr>
        <w:t>новини</w:t>
      </w:r>
      <w:proofErr w:type="spellEnd"/>
      <w:r>
        <w:rPr>
          <w:sz w:val="28"/>
          <w:szCs w:val="28"/>
          <w:highlight w:val="white"/>
        </w:rPr>
        <w:t xml:space="preserve">, </w:t>
      </w:r>
      <w:proofErr w:type="spellStart"/>
      <w:r>
        <w:rPr>
          <w:sz w:val="28"/>
          <w:szCs w:val="28"/>
          <w:highlight w:val="white"/>
        </w:rPr>
        <w:t>що</w:t>
      </w:r>
      <w:proofErr w:type="spellEnd"/>
      <w:r>
        <w:rPr>
          <w:sz w:val="28"/>
          <w:szCs w:val="28"/>
          <w:highlight w:val="white"/>
        </w:rPr>
        <w:t xml:space="preserve"> </w:t>
      </w:r>
      <w:proofErr w:type="spellStart"/>
      <w:r>
        <w:rPr>
          <w:sz w:val="28"/>
          <w:szCs w:val="28"/>
          <w:highlight w:val="white"/>
        </w:rPr>
        <w:t>стосуються</w:t>
      </w:r>
      <w:proofErr w:type="spellEnd"/>
      <w:r>
        <w:rPr>
          <w:sz w:val="28"/>
          <w:szCs w:val="28"/>
          <w:highlight w:val="white"/>
        </w:rPr>
        <w:t xml:space="preserve"> </w:t>
      </w:r>
      <w:proofErr w:type="spellStart"/>
      <w:r>
        <w:rPr>
          <w:sz w:val="28"/>
          <w:szCs w:val="28"/>
          <w:highlight w:val="white"/>
        </w:rPr>
        <w:t>діяльності</w:t>
      </w:r>
      <w:proofErr w:type="spellEnd"/>
      <w:r>
        <w:rPr>
          <w:sz w:val="28"/>
          <w:szCs w:val="28"/>
          <w:highlight w:val="white"/>
        </w:rPr>
        <w:t xml:space="preserve"> хабу, </w:t>
      </w:r>
      <w:proofErr w:type="spellStart"/>
      <w:r>
        <w:rPr>
          <w:sz w:val="28"/>
          <w:szCs w:val="28"/>
          <w:highlight w:val="white"/>
        </w:rPr>
        <w:t>громадського</w:t>
      </w:r>
      <w:proofErr w:type="spellEnd"/>
      <w:r>
        <w:rPr>
          <w:sz w:val="28"/>
          <w:szCs w:val="28"/>
          <w:highlight w:val="white"/>
        </w:rPr>
        <w:t xml:space="preserve"> сектору </w:t>
      </w:r>
      <w:proofErr w:type="spellStart"/>
      <w:r>
        <w:rPr>
          <w:sz w:val="28"/>
          <w:szCs w:val="28"/>
          <w:highlight w:val="white"/>
        </w:rPr>
        <w:t>Вінницької</w:t>
      </w:r>
      <w:proofErr w:type="spellEnd"/>
      <w:r>
        <w:rPr>
          <w:sz w:val="28"/>
          <w:szCs w:val="28"/>
          <w:highlight w:val="white"/>
        </w:rPr>
        <w:t xml:space="preserve"> </w:t>
      </w:r>
      <w:proofErr w:type="spellStart"/>
      <w:r>
        <w:rPr>
          <w:sz w:val="28"/>
          <w:szCs w:val="28"/>
          <w:highlight w:val="white"/>
        </w:rPr>
        <w:t>міської</w:t>
      </w:r>
      <w:proofErr w:type="spellEnd"/>
      <w:r>
        <w:rPr>
          <w:sz w:val="28"/>
          <w:szCs w:val="28"/>
          <w:highlight w:val="white"/>
        </w:rPr>
        <w:t xml:space="preserve"> </w:t>
      </w:r>
      <w:proofErr w:type="spellStart"/>
      <w:r>
        <w:rPr>
          <w:sz w:val="28"/>
          <w:szCs w:val="28"/>
          <w:highlight w:val="white"/>
        </w:rPr>
        <w:t>територіальної</w:t>
      </w:r>
      <w:proofErr w:type="spellEnd"/>
      <w:r>
        <w:rPr>
          <w:sz w:val="28"/>
          <w:szCs w:val="28"/>
          <w:highlight w:val="white"/>
        </w:rPr>
        <w:t xml:space="preserve"> </w:t>
      </w:r>
      <w:proofErr w:type="spellStart"/>
      <w:r>
        <w:rPr>
          <w:sz w:val="28"/>
          <w:szCs w:val="28"/>
          <w:highlight w:val="white"/>
        </w:rPr>
        <w:t>громади</w:t>
      </w:r>
      <w:proofErr w:type="spellEnd"/>
      <w:r>
        <w:rPr>
          <w:sz w:val="28"/>
          <w:szCs w:val="28"/>
          <w:highlight w:val="white"/>
        </w:rPr>
        <w:t xml:space="preserve"> та/</w:t>
      </w:r>
      <w:proofErr w:type="spellStart"/>
      <w:r>
        <w:rPr>
          <w:sz w:val="28"/>
          <w:szCs w:val="28"/>
          <w:highlight w:val="white"/>
        </w:rPr>
        <w:t>або</w:t>
      </w:r>
      <w:proofErr w:type="spellEnd"/>
      <w:r>
        <w:rPr>
          <w:sz w:val="28"/>
          <w:szCs w:val="28"/>
          <w:highlight w:val="white"/>
        </w:rPr>
        <w:t xml:space="preserve"> </w:t>
      </w:r>
      <w:proofErr w:type="spellStart"/>
      <w:r>
        <w:rPr>
          <w:sz w:val="28"/>
          <w:szCs w:val="28"/>
          <w:highlight w:val="white"/>
        </w:rPr>
        <w:t>Мережі</w:t>
      </w:r>
      <w:proofErr w:type="spellEnd"/>
      <w:r>
        <w:rPr>
          <w:sz w:val="28"/>
          <w:szCs w:val="28"/>
          <w:highlight w:val="white"/>
        </w:rPr>
        <w:t xml:space="preserve"> ОГС «</w:t>
      </w:r>
      <w:proofErr w:type="spellStart"/>
      <w:r>
        <w:rPr>
          <w:sz w:val="28"/>
          <w:szCs w:val="28"/>
          <w:highlight w:val="white"/>
        </w:rPr>
        <w:t>Місто</w:t>
      </w:r>
      <w:proofErr w:type="spellEnd"/>
      <w:r>
        <w:rPr>
          <w:sz w:val="28"/>
          <w:szCs w:val="28"/>
          <w:highlight w:val="white"/>
        </w:rPr>
        <w:t xml:space="preserve"> </w:t>
      </w:r>
      <w:proofErr w:type="spellStart"/>
      <w:r>
        <w:rPr>
          <w:sz w:val="28"/>
          <w:szCs w:val="28"/>
          <w:highlight w:val="white"/>
        </w:rPr>
        <w:t>змістів</w:t>
      </w:r>
      <w:proofErr w:type="spellEnd"/>
      <w:r>
        <w:rPr>
          <w:sz w:val="28"/>
          <w:szCs w:val="28"/>
          <w:highlight w:val="white"/>
        </w:rPr>
        <w:t xml:space="preserve">»; </w:t>
      </w:r>
    </w:p>
    <w:p w14:paraId="0A077EB8" w14:textId="77777777" w:rsidR="00123764" w:rsidRDefault="00123764" w:rsidP="00123764">
      <w:pPr>
        <w:numPr>
          <w:ilvl w:val="0"/>
          <w:numId w:val="45"/>
        </w:numPr>
        <w:ind w:left="0" w:right="-2" w:firstLine="426"/>
        <w:jc w:val="both"/>
        <w:rPr>
          <w:sz w:val="28"/>
          <w:szCs w:val="28"/>
          <w:highlight w:val="white"/>
        </w:rPr>
      </w:pPr>
      <w:proofErr w:type="spellStart"/>
      <w:r>
        <w:rPr>
          <w:sz w:val="28"/>
          <w:szCs w:val="28"/>
          <w:highlight w:val="white"/>
        </w:rPr>
        <w:t>сторінки</w:t>
      </w:r>
      <w:proofErr w:type="spellEnd"/>
      <w:r>
        <w:rPr>
          <w:sz w:val="28"/>
          <w:szCs w:val="28"/>
          <w:highlight w:val="white"/>
        </w:rPr>
        <w:t xml:space="preserve"> </w:t>
      </w:r>
      <w:proofErr w:type="spellStart"/>
      <w:r>
        <w:rPr>
          <w:sz w:val="28"/>
          <w:szCs w:val="28"/>
          <w:highlight w:val="white"/>
        </w:rPr>
        <w:t>проєкту</w:t>
      </w:r>
      <w:proofErr w:type="spellEnd"/>
      <w:r>
        <w:rPr>
          <w:sz w:val="28"/>
          <w:szCs w:val="28"/>
          <w:highlight w:val="white"/>
        </w:rPr>
        <w:t xml:space="preserve"> «</w:t>
      </w:r>
      <w:proofErr w:type="spellStart"/>
      <w:r>
        <w:rPr>
          <w:sz w:val="28"/>
          <w:szCs w:val="28"/>
          <w:highlight w:val="white"/>
        </w:rPr>
        <w:t>Малі</w:t>
      </w:r>
      <w:proofErr w:type="spellEnd"/>
      <w:r>
        <w:rPr>
          <w:sz w:val="28"/>
          <w:szCs w:val="28"/>
          <w:highlight w:val="white"/>
        </w:rPr>
        <w:t xml:space="preserve"> </w:t>
      </w:r>
      <w:proofErr w:type="spellStart"/>
      <w:r>
        <w:rPr>
          <w:sz w:val="28"/>
          <w:szCs w:val="28"/>
          <w:highlight w:val="white"/>
        </w:rPr>
        <w:t>річки</w:t>
      </w:r>
      <w:proofErr w:type="spellEnd"/>
      <w:r>
        <w:rPr>
          <w:sz w:val="28"/>
          <w:szCs w:val="28"/>
          <w:highlight w:val="white"/>
        </w:rPr>
        <w:t xml:space="preserve"> </w:t>
      </w:r>
      <w:proofErr w:type="spellStart"/>
      <w:r>
        <w:rPr>
          <w:sz w:val="28"/>
          <w:szCs w:val="28"/>
          <w:highlight w:val="white"/>
        </w:rPr>
        <w:t>Вінниці</w:t>
      </w:r>
      <w:proofErr w:type="spellEnd"/>
      <w:r>
        <w:rPr>
          <w:sz w:val="28"/>
          <w:szCs w:val="28"/>
          <w:highlight w:val="white"/>
        </w:rPr>
        <w:t xml:space="preserve">» у Facebook та Instagram. </w:t>
      </w:r>
      <w:proofErr w:type="spellStart"/>
      <w:r>
        <w:rPr>
          <w:sz w:val="28"/>
          <w:szCs w:val="28"/>
          <w:highlight w:val="white"/>
        </w:rPr>
        <w:t>Сторінка</w:t>
      </w:r>
      <w:proofErr w:type="spellEnd"/>
      <w:r>
        <w:rPr>
          <w:sz w:val="28"/>
          <w:szCs w:val="28"/>
          <w:highlight w:val="white"/>
        </w:rPr>
        <w:t xml:space="preserve"> у Facebook (</w:t>
      </w:r>
      <w:proofErr w:type="spellStart"/>
      <w:r>
        <w:rPr>
          <w:sz w:val="28"/>
          <w:szCs w:val="28"/>
          <w:highlight w:val="white"/>
        </w:rPr>
        <w:t>Малі</w:t>
      </w:r>
      <w:proofErr w:type="spellEnd"/>
      <w:r>
        <w:rPr>
          <w:sz w:val="28"/>
          <w:szCs w:val="28"/>
          <w:highlight w:val="white"/>
        </w:rPr>
        <w:t xml:space="preserve"> </w:t>
      </w:r>
      <w:proofErr w:type="spellStart"/>
      <w:r>
        <w:rPr>
          <w:sz w:val="28"/>
          <w:szCs w:val="28"/>
          <w:highlight w:val="white"/>
        </w:rPr>
        <w:t>річки</w:t>
      </w:r>
      <w:proofErr w:type="spellEnd"/>
      <w:r>
        <w:rPr>
          <w:sz w:val="28"/>
          <w:szCs w:val="28"/>
          <w:highlight w:val="white"/>
        </w:rPr>
        <w:t xml:space="preserve"> </w:t>
      </w:r>
      <w:proofErr w:type="spellStart"/>
      <w:r>
        <w:rPr>
          <w:sz w:val="28"/>
          <w:szCs w:val="28"/>
          <w:highlight w:val="white"/>
        </w:rPr>
        <w:t>Вінниці</w:t>
      </w:r>
      <w:proofErr w:type="spellEnd"/>
      <w:r>
        <w:rPr>
          <w:sz w:val="28"/>
          <w:szCs w:val="28"/>
          <w:highlight w:val="white"/>
        </w:rPr>
        <w:t xml:space="preserve">) </w:t>
      </w:r>
      <w:proofErr w:type="spellStart"/>
      <w:r>
        <w:rPr>
          <w:sz w:val="28"/>
          <w:szCs w:val="28"/>
          <w:highlight w:val="white"/>
        </w:rPr>
        <w:t>налічує</w:t>
      </w:r>
      <w:proofErr w:type="spellEnd"/>
      <w:r>
        <w:rPr>
          <w:sz w:val="28"/>
          <w:szCs w:val="28"/>
          <w:highlight w:val="white"/>
        </w:rPr>
        <w:t xml:space="preserve"> 1062 </w:t>
      </w:r>
      <w:proofErr w:type="spellStart"/>
      <w:r>
        <w:rPr>
          <w:sz w:val="28"/>
          <w:szCs w:val="28"/>
          <w:highlight w:val="white"/>
        </w:rPr>
        <w:t>читачі</w:t>
      </w:r>
      <w:proofErr w:type="spellEnd"/>
      <w:r>
        <w:rPr>
          <w:sz w:val="28"/>
          <w:szCs w:val="28"/>
          <w:highlight w:val="white"/>
        </w:rPr>
        <w:t xml:space="preserve">, перегляди за </w:t>
      </w:r>
      <w:proofErr w:type="spellStart"/>
      <w:r>
        <w:rPr>
          <w:sz w:val="28"/>
          <w:szCs w:val="28"/>
          <w:highlight w:val="white"/>
        </w:rPr>
        <w:t>рік</w:t>
      </w:r>
      <w:proofErr w:type="spellEnd"/>
      <w:r>
        <w:rPr>
          <w:sz w:val="28"/>
          <w:szCs w:val="28"/>
          <w:highlight w:val="white"/>
        </w:rPr>
        <w:t xml:space="preserve"> </w:t>
      </w:r>
      <w:proofErr w:type="spellStart"/>
      <w:r>
        <w:rPr>
          <w:sz w:val="28"/>
          <w:szCs w:val="28"/>
          <w:highlight w:val="white"/>
        </w:rPr>
        <w:t>становлять</w:t>
      </w:r>
      <w:proofErr w:type="spellEnd"/>
      <w:r>
        <w:rPr>
          <w:sz w:val="28"/>
          <w:szCs w:val="28"/>
          <w:highlight w:val="white"/>
        </w:rPr>
        <w:t xml:space="preserve"> 173 328.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було</w:t>
      </w:r>
      <w:proofErr w:type="spellEnd"/>
      <w:r>
        <w:rPr>
          <w:sz w:val="28"/>
          <w:szCs w:val="28"/>
          <w:highlight w:val="white"/>
        </w:rPr>
        <w:t xml:space="preserve"> </w:t>
      </w:r>
      <w:proofErr w:type="spellStart"/>
      <w:r>
        <w:rPr>
          <w:sz w:val="28"/>
          <w:szCs w:val="28"/>
          <w:highlight w:val="white"/>
        </w:rPr>
        <w:t>опубліковано</w:t>
      </w:r>
      <w:proofErr w:type="spellEnd"/>
      <w:r>
        <w:rPr>
          <w:sz w:val="28"/>
          <w:szCs w:val="28"/>
          <w:highlight w:val="white"/>
        </w:rPr>
        <w:t xml:space="preserve"> 51 </w:t>
      </w:r>
      <w:proofErr w:type="spellStart"/>
      <w:r>
        <w:rPr>
          <w:sz w:val="28"/>
          <w:szCs w:val="28"/>
          <w:highlight w:val="white"/>
        </w:rPr>
        <w:t>допис</w:t>
      </w:r>
      <w:proofErr w:type="spellEnd"/>
      <w:r>
        <w:rPr>
          <w:sz w:val="28"/>
          <w:szCs w:val="28"/>
          <w:highlight w:val="white"/>
        </w:rPr>
        <w:t xml:space="preserve">. </w:t>
      </w:r>
      <w:proofErr w:type="spellStart"/>
      <w:r>
        <w:rPr>
          <w:sz w:val="28"/>
          <w:szCs w:val="28"/>
          <w:highlight w:val="white"/>
        </w:rPr>
        <w:t>Сторінка</w:t>
      </w:r>
      <w:proofErr w:type="spellEnd"/>
      <w:r>
        <w:rPr>
          <w:sz w:val="28"/>
          <w:szCs w:val="28"/>
          <w:highlight w:val="white"/>
        </w:rPr>
        <w:t xml:space="preserve"> </w:t>
      </w:r>
      <w:proofErr w:type="spellStart"/>
      <w:r>
        <w:rPr>
          <w:sz w:val="28"/>
          <w:szCs w:val="28"/>
          <w:highlight w:val="white"/>
        </w:rPr>
        <w:t>проєкту</w:t>
      </w:r>
      <w:proofErr w:type="spellEnd"/>
      <w:r>
        <w:rPr>
          <w:sz w:val="28"/>
          <w:szCs w:val="28"/>
          <w:highlight w:val="white"/>
        </w:rPr>
        <w:t xml:space="preserve"> в Instagram (</w:t>
      </w:r>
      <w:proofErr w:type="spellStart"/>
      <w:proofErr w:type="gramStart"/>
      <w:r>
        <w:rPr>
          <w:sz w:val="28"/>
          <w:szCs w:val="28"/>
          <w:highlight w:val="white"/>
        </w:rPr>
        <w:t>vin.rivers</w:t>
      </w:r>
      <w:proofErr w:type="spellEnd"/>
      <w:proofErr w:type="gramEnd"/>
      <w:r>
        <w:rPr>
          <w:sz w:val="28"/>
          <w:szCs w:val="28"/>
          <w:highlight w:val="white"/>
        </w:rPr>
        <w:t xml:space="preserve">) </w:t>
      </w:r>
      <w:proofErr w:type="spellStart"/>
      <w:r>
        <w:rPr>
          <w:sz w:val="28"/>
          <w:szCs w:val="28"/>
          <w:highlight w:val="white"/>
        </w:rPr>
        <w:t>налічує</w:t>
      </w:r>
      <w:proofErr w:type="spellEnd"/>
      <w:r>
        <w:rPr>
          <w:sz w:val="28"/>
          <w:szCs w:val="28"/>
          <w:highlight w:val="white"/>
        </w:rPr>
        <w:t xml:space="preserve"> 310 </w:t>
      </w:r>
      <w:proofErr w:type="spellStart"/>
      <w:r>
        <w:rPr>
          <w:sz w:val="28"/>
          <w:szCs w:val="28"/>
          <w:highlight w:val="white"/>
        </w:rPr>
        <w:t>читачів</w:t>
      </w:r>
      <w:proofErr w:type="spellEnd"/>
      <w:r>
        <w:rPr>
          <w:sz w:val="28"/>
          <w:szCs w:val="28"/>
          <w:highlight w:val="white"/>
        </w:rPr>
        <w:t xml:space="preserve">, а </w:t>
      </w:r>
      <w:proofErr w:type="spellStart"/>
      <w:r>
        <w:rPr>
          <w:sz w:val="28"/>
          <w:szCs w:val="28"/>
          <w:highlight w:val="white"/>
        </w:rPr>
        <w:t>протягом</w:t>
      </w:r>
      <w:proofErr w:type="spellEnd"/>
      <w:r>
        <w:rPr>
          <w:sz w:val="28"/>
          <w:szCs w:val="28"/>
          <w:highlight w:val="white"/>
        </w:rPr>
        <w:t xml:space="preserve"> року </w:t>
      </w:r>
      <w:proofErr w:type="spellStart"/>
      <w:r>
        <w:rPr>
          <w:sz w:val="28"/>
          <w:szCs w:val="28"/>
          <w:highlight w:val="white"/>
        </w:rPr>
        <w:t>опубліковано</w:t>
      </w:r>
      <w:proofErr w:type="spellEnd"/>
      <w:r>
        <w:rPr>
          <w:sz w:val="28"/>
          <w:szCs w:val="28"/>
          <w:highlight w:val="white"/>
        </w:rPr>
        <w:t xml:space="preserve"> 12 </w:t>
      </w:r>
      <w:proofErr w:type="spellStart"/>
      <w:r>
        <w:rPr>
          <w:sz w:val="28"/>
          <w:szCs w:val="28"/>
          <w:highlight w:val="white"/>
        </w:rPr>
        <w:t>дописів</w:t>
      </w:r>
      <w:proofErr w:type="spellEnd"/>
      <w:r>
        <w:rPr>
          <w:sz w:val="28"/>
          <w:szCs w:val="28"/>
          <w:highlight w:val="white"/>
        </w:rPr>
        <w:t>.</w:t>
      </w:r>
    </w:p>
    <w:p w14:paraId="5C9505A6" w14:textId="77777777" w:rsidR="00123764" w:rsidRDefault="00123764" w:rsidP="00123764">
      <w:pPr>
        <w:pBdr>
          <w:top w:val="nil"/>
          <w:left w:val="nil"/>
          <w:bottom w:val="nil"/>
          <w:right w:val="nil"/>
          <w:between w:val="nil"/>
        </w:pBdr>
        <w:ind w:right="-2"/>
        <w:jc w:val="both"/>
        <w:rPr>
          <w:color w:val="000000"/>
          <w:sz w:val="28"/>
          <w:szCs w:val="28"/>
        </w:rPr>
      </w:pPr>
    </w:p>
    <w:p w14:paraId="5C06A2F8" w14:textId="77777777" w:rsid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t>Підтримка</w:t>
      </w:r>
      <w:proofErr w:type="spellEnd"/>
      <w:r>
        <w:rPr>
          <w:i/>
          <w:iCs/>
          <w:color w:val="000000"/>
          <w:sz w:val="28"/>
          <w:szCs w:val="28"/>
        </w:rPr>
        <w:t xml:space="preserve"> та </w:t>
      </w:r>
      <w:proofErr w:type="spellStart"/>
      <w:r>
        <w:rPr>
          <w:i/>
          <w:iCs/>
          <w:color w:val="000000"/>
          <w:sz w:val="28"/>
          <w:szCs w:val="28"/>
        </w:rPr>
        <w:t>розвиток</w:t>
      </w:r>
      <w:proofErr w:type="spellEnd"/>
      <w:r>
        <w:rPr>
          <w:i/>
          <w:iCs/>
          <w:color w:val="000000"/>
          <w:sz w:val="28"/>
          <w:szCs w:val="28"/>
        </w:rPr>
        <w:t xml:space="preserve"> </w:t>
      </w:r>
      <w:proofErr w:type="spellStart"/>
      <w:r>
        <w:rPr>
          <w:i/>
          <w:iCs/>
          <w:color w:val="000000"/>
          <w:sz w:val="28"/>
          <w:szCs w:val="28"/>
        </w:rPr>
        <w:t>співпраці</w:t>
      </w:r>
      <w:proofErr w:type="spellEnd"/>
      <w:r>
        <w:rPr>
          <w:i/>
          <w:iCs/>
          <w:color w:val="000000"/>
          <w:sz w:val="28"/>
          <w:szCs w:val="28"/>
        </w:rPr>
        <w:t xml:space="preserve"> з </w:t>
      </w:r>
      <w:proofErr w:type="spellStart"/>
      <w:r>
        <w:rPr>
          <w:i/>
          <w:iCs/>
          <w:color w:val="000000"/>
          <w:sz w:val="28"/>
          <w:szCs w:val="28"/>
        </w:rPr>
        <w:t>містами</w:t>
      </w:r>
      <w:proofErr w:type="spellEnd"/>
      <w:r>
        <w:rPr>
          <w:i/>
          <w:iCs/>
          <w:color w:val="000000"/>
          <w:sz w:val="28"/>
          <w:szCs w:val="28"/>
        </w:rPr>
        <w:t xml:space="preserve">-партнерами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w:t>
      </w:r>
      <w:proofErr w:type="spellStart"/>
      <w:r>
        <w:rPr>
          <w:i/>
          <w:iCs/>
          <w:color w:val="000000"/>
          <w:sz w:val="28"/>
          <w:szCs w:val="28"/>
        </w:rPr>
        <w:t>територіальної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та </w:t>
      </w:r>
      <w:proofErr w:type="spellStart"/>
      <w:r>
        <w:rPr>
          <w:i/>
          <w:iCs/>
          <w:color w:val="000000"/>
          <w:sz w:val="28"/>
          <w:szCs w:val="28"/>
        </w:rPr>
        <w:t>міжнародними</w:t>
      </w:r>
      <w:proofErr w:type="spellEnd"/>
      <w:r>
        <w:rPr>
          <w:i/>
          <w:iCs/>
          <w:color w:val="000000"/>
          <w:sz w:val="28"/>
          <w:szCs w:val="28"/>
        </w:rPr>
        <w:t xml:space="preserve"> </w:t>
      </w:r>
      <w:proofErr w:type="spellStart"/>
      <w:r>
        <w:rPr>
          <w:i/>
          <w:iCs/>
          <w:color w:val="000000"/>
          <w:sz w:val="28"/>
          <w:szCs w:val="28"/>
        </w:rPr>
        <w:t>організаціями</w:t>
      </w:r>
      <w:proofErr w:type="spellEnd"/>
      <w:r>
        <w:rPr>
          <w:i/>
          <w:iCs/>
          <w:color w:val="000000"/>
          <w:sz w:val="28"/>
          <w:szCs w:val="28"/>
        </w:rPr>
        <w:t xml:space="preserve">, </w:t>
      </w:r>
      <w:proofErr w:type="spellStart"/>
      <w:r>
        <w:rPr>
          <w:i/>
          <w:iCs/>
          <w:color w:val="000000"/>
          <w:sz w:val="28"/>
          <w:szCs w:val="28"/>
        </w:rPr>
        <w:t>налагодження</w:t>
      </w:r>
      <w:proofErr w:type="spellEnd"/>
      <w:r>
        <w:rPr>
          <w:i/>
          <w:iCs/>
          <w:color w:val="000000"/>
          <w:sz w:val="28"/>
          <w:szCs w:val="28"/>
        </w:rPr>
        <w:t xml:space="preserve"> </w:t>
      </w:r>
      <w:proofErr w:type="spellStart"/>
      <w:r>
        <w:rPr>
          <w:i/>
          <w:iCs/>
          <w:color w:val="000000"/>
          <w:sz w:val="28"/>
          <w:szCs w:val="28"/>
        </w:rPr>
        <w:t>нових</w:t>
      </w:r>
      <w:proofErr w:type="spellEnd"/>
      <w:r>
        <w:rPr>
          <w:i/>
          <w:iCs/>
          <w:color w:val="000000"/>
          <w:sz w:val="28"/>
          <w:szCs w:val="28"/>
        </w:rPr>
        <w:t xml:space="preserve"> </w:t>
      </w:r>
      <w:proofErr w:type="spellStart"/>
      <w:r>
        <w:rPr>
          <w:i/>
          <w:iCs/>
          <w:color w:val="000000"/>
          <w:sz w:val="28"/>
          <w:szCs w:val="28"/>
        </w:rPr>
        <w:t>міжнародних</w:t>
      </w:r>
      <w:proofErr w:type="spellEnd"/>
      <w:r>
        <w:rPr>
          <w:i/>
          <w:iCs/>
          <w:color w:val="000000"/>
          <w:sz w:val="28"/>
          <w:szCs w:val="28"/>
        </w:rPr>
        <w:t xml:space="preserve"> </w:t>
      </w:r>
      <w:proofErr w:type="spellStart"/>
      <w:r>
        <w:rPr>
          <w:i/>
          <w:iCs/>
          <w:color w:val="000000"/>
          <w:sz w:val="28"/>
          <w:szCs w:val="28"/>
        </w:rPr>
        <w:t>зв’язків</w:t>
      </w:r>
      <w:proofErr w:type="spellEnd"/>
      <w:r>
        <w:rPr>
          <w:i/>
          <w:iCs/>
          <w:color w:val="000000"/>
          <w:sz w:val="28"/>
          <w:szCs w:val="28"/>
        </w:rPr>
        <w:t xml:space="preserve">, </w:t>
      </w:r>
      <w:proofErr w:type="spellStart"/>
      <w:r>
        <w:rPr>
          <w:i/>
          <w:iCs/>
          <w:color w:val="000000"/>
          <w:sz w:val="28"/>
          <w:szCs w:val="28"/>
        </w:rPr>
        <w:t>обмін</w:t>
      </w:r>
      <w:proofErr w:type="spellEnd"/>
      <w:r>
        <w:rPr>
          <w:i/>
          <w:iCs/>
          <w:color w:val="000000"/>
          <w:sz w:val="28"/>
          <w:szCs w:val="28"/>
        </w:rPr>
        <w:t xml:space="preserve"> </w:t>
      </w:r>
      <w:proofErr w:type="spellStart"/>
      <w:r>
        <w:rPr>
          <w:i/>
          <w:iCs/>
          <w:color w:val="000000"/>
          <w:sz w:val="28"/>
          <w:szCs w:val="28"/>
        </w:rPr>
        <w:t>делегаціями</w:t>
      </w:r>
      <w:proofErr w:type="spellEnd"/>
      <w:r>
        <w:rPr>
          <w:i/>
          <w:iCs/>
          <w:color w:val="000000"/>
          <w:sz w:val="28"/>
          <w:szCs w:val="28"/>
        </w:rPr>
        <w:t xml:space="preserve"> з </w:t>
      </w:r>
      <w:proofErr w:type="spellStart"/>
      <w:r>
        <w:rPr>
          <w:i/>
          <w:iCs/>
          <w:color w:val="000000"/>
          <w:sz w:val="28"/>
          <w:szCs w:val="28"/>
        </w:rPr>
        <w:t>містами</w:t>
      </w:r>
      <w:proofErr w:type="spellEnd"/>
      <w:r>
        <w:rPr>
          <w:b/>
          <w:bCs/>
          <w:i/>
          <w:iCs/>
          <w:color w:val="000000"/>
          <w:sz w:val="28"/>
          <w:szCs w:val="28"/>
        </w:rPr>
        <w:t>-</w:t>
      </w:r>
      <w:r>
        <w:rPr>
          <w:i/>
          <w:iCs/>
          <w:color w:val="000000"/>
          <w:sz w:val="28"/>
          <w:szCs w:val="28"/>
        </w:rPr>
        <w:t xml:space="preserve">побратимами, </w:t>
      </w:r>
      <w:proofErr w:type="spellStart"/>
      <w:r>
        <w:rPr>
          <w:i/>
          <w:iCs/>
          <w:color w:val="000000"/>
          <w:sz w:val="28"/>
          <w:szCs w:val="28"/>
        </w:rPr>
        <w:t>організація</w:t>
      </w:r>
      <w:proofErr w:type="spellEnd"/>
      <w:r>
        <w:rPr>
          <w:i/>
          <w:iCs/>
          <w:color w:val="000000"/>
          <w:sz w:val="28"/>
          <w:szCs w:val="28"/>
        </w:rPr>
        <w:t xml:space="preserve"> та </w:t>
      </w:r>
      <w:proofErr w:type="spellStart"/>
      <w:r>
        <w:rPr>
          <w:i/>
          <w:iCs/>
          <w:color w:val="000000"/>
          <w:sz w:val="28"/>
          <w:szCs w:val="28"/>
        </w:rPr>
        <w:t>супровід</w:t>
      </w:r>
      <w:proofErr w:type="spellEnd"/>
      <w:r>
        <w:rPr>
          <w:i/>
          <w:iCs/>
          <w:color w:val="000000"/>
          <w:sz w:val="28"/>
          <w:szCs w:val="28"/>
        </w:rPr>
        <w:t xml:space="preserve"> </w:t>
      </w:r>
      <w:proofErr w:type="spellStart"/>
      <w:r>
        <w:rPr>
          <w:i/>
          <w:iCs/>
          <w:color w:val="000000"/>
          <w:sz w:val="28"/>
          <w:szCs w:val="28"/>
        </w:rPr>
        <w:t>візитів</w:t>
      </w:r>
      <w:proofErr w:type="spellEnd"/>
      <w:r>
        <w:rPr>
          <w:i/>
          <w:iCs/>
          <w:color w:val="000000"/>
          <w:sz w:val="28"/>
          <w:szCs w:val="28"/>
        </w:rPr>
        <w:t xml:space="preserve"> </w:t>
      </w:r>
      <w:proofErr w:type="spellStart"/>
      <w:r>
        <w:rPr>
          <w:i/>
          <w:iCs/>
          <w:color w:val="000000"/>
          <w:sz w:val="28"/>
          <w:szCs w:val="28"/>
        </w:rPr>
        <w:t>міжнародних</w:t>
      </w:r>
      <w:proofErr w:type="spellEnd"/>
      <w:r>
        <w:rPr>
          <w:i/>
          <w:iCs/>
          <w:color w:val="000000"/>
          <w:sz w:val="28"/>
          <w:szCs w:val="28"/>
        </w:rPr>
        <w:t xml:space="preserve"> </w:t>
      </w:r>
      <w:proofErr w:type="spellStart"/>
      <w:r>
        <w:rPr>
          <w:i/>
          <w:iCs/>
          <w:color w:val="000000"/>
          <w:sz w:val="28"/>
          <w:szCs w:val="28"/>
        </w:rPr>
        <w:t>делегацій</w:t>
      </w:r>
      <w:proofErr w:type="spellEnd"/>
      <w:r>
        <w:rPr>
          <w:i/>
          <w:iCs/>
          <w:color w:val="000000"/>
          <w:sz w:val="28"/>
          <w:szCs w:val="28"/>
        </w:rPr>
        <w:t xml:space="preserve">, переклад </w:t>
      </w:r>
      <w:proofErr w:type="spellStart"/>
      <w:r>
        <w:rPr>
          <w:i/>
          <w:iCs/>
          <w:color w:val="000000"/>
          <w:sz w:val="28"/>
          <w:szCs w:val="28"/>
        </w:rPr>
        <w:t>кореспонденції</w:t>
      </w:r>
      <w:proofErr w:type="spellEnd"/>
      <w:r>
        <w:rPr>
          <w:i/>
          <w:iCs/>
          <w:color w:val="000000"/>
          <w:sz w:val="28"/>
          <w:szCs w:val="28"/>
        </w:rPr>
        <w:t xml:space="preserve"> та </w:t>
      </w:r>
      <w:proofErr w:type="spellStart"/>
      <w:r>
        <w:rPr>
          <w:i/>
          <w:iCs/>
          <w:color w:val="000000"/>
          <w:sz w:val="28"/>
          <w:szCs w:val="28"/>
        </w:rPr>
        <w:t>документації</w:t>
      </w:r>
      <w:proofErr w:type="spellEnd"/>
      <w:r>
        <w:rPr>
          <w:i/>
          <w:iCs/>
          <w:color w:val="000000"/>
          <w:sz w:val="28"/>
          <w:szCs w:val="28"/>
        </w:rPr>
        <w:t xml:space="preserve"> </w:t>
      </w:r>
      <w:proofErr w:type="gramStart"/>
      <w:r>
        <w:rPr>
          <w:i/>
          <w:iCs/>
          <w:color w:val="000000"/>
          <w:sz w:val="28"/>
          <w:szCs w:val="28"/>
          <w:lang w:val="uk-UA"/>
        </w:rPr>
        <w:t>у межах</w:t>
      </w:r>
      <w:proofErr w:type="gramEnd"/>
      <w:r>
        <w:rPr>
          <w:i/>
          <w:iCs/>
          <w:color w:val="000000"/>
          <w:sz w:val="28"/>
          <w:szCs w:val="28"/>
        </w:rPr>
        <w:t xml:space="preserve"> </w:t>
      </w:r>
      <w:proofErr w:type="spellStart"/>
      <w:r>
        <w:rPr>
          <w:i/>
          <w:iCs/>
          <w:color w:val="000000"/>
          <w:sz w:val="28"/>
          <w:szCs w:val="28"/>
        </w:rPr>
        <w:t>цієї</w:t>
      </w:r>
      <w:proofErr w:type="spellEnd"/>
      <w:r>
        <w:rPr>
          <w:i/>
          <w:iCs/>
          <w:color w:val="000000"/>
          <w:sz w:val="28"/>
          <w:szCs w:val="28"/>
        </w:rPr>
        <w:t xml:space="preserve"> </w:t>
      </w:r>
      <w:proofErr w:type="spellStart"/>
      <w:r>
        <w:rPr>
          <w:i/>
          <w:iCs/>
          <w:color w:val="000000"/>
          <w:sz w:val="28"/>
          <w:szCs w:val="28"/>
        </w:rPr>
        <w:t>співпраці</w:t>
      </w:r>
      <w:proofErr w:type="spellEnd"/>
      <w:r>
        <w:rPr>
          <w:i/>
          <w:iCs/>
          <w:color w:val="000000"/>
          <w:sz w:val="28"/>
          <w:szCs w:val="28"/>
        </w:rPr>
        <w:t xml:space="preserve">, </w:t>
      </w:r>
      <w:proofErr w:type="spellStart"/>
      <w:r>
        <w:rPr>
          <w:i/>
          <w:iCs/>
          <w:color w:val="000000"/>
          <w:sz w:val="28"/>
          <w:szCs w:val="28"/>
        </w:rPr>
        <w:t>усний</w:t>
      </w:r>
      <w:proofErr w:type="spellEnd"/>
      <w:r>
        <w:rPr>
          <w:i/>
          <w:iCs/>
          <w:color w:val="000000"/>
          <w:sz w:val="28"/>
          <w:szCs w:val="28"/>
        </w:rPr>
        <w:t xml:space="preserve"> переклад, </w:t>
      </w:r>
      <w:proofErr w:type="spellStart"/>
      <w:r>
        <w:rPr>
          <w:i/>
          <w:iCs/>
          <w:color w:val="000000"/>
          <w:sz w:val="28"/>
          <w:szCs w:val="28"/>
        </w:rPr>
        <w:t>аналіз</w:t>
      </w:r>
      <w:proofErr w:type="spellEnd"/>
      <w:r>
        <w:rPr>
          <w:i/>
          <w:iCs/>
          <w:color w:val="000000"/>
          <w:sz w:val="28"/>
          <w:szCs w:val="28"/>
        </w:rPr>
        <w:t xml:space="preserve"> та </w:t>
      </w:r>
      <w:proofErr w:type="spellStart"/>
      <w:r>
        <w:rPr>
          <w:i/>
          <w:iCs/>
          <w:color w:val="000000"/>
          <w:sz w:val="28"/>
          <w:szCs w:val="28"/>
        </w:rPr>
        <w:t>узагальнення</w:t>
      </w:r>
      <w:proofErr w:type="spellEnd"/>
      <w:r>
        <w:rPr>
          <w:i/>
          <w:iCs/>
          <w:color w:val="000000"/>
          <w:sz w:val="28"/>
          <w:szCs w:val="28"/>
        </w:rPr>
        <w:t xml:space="preserve"> </w:t>
      </w:r>
      <w:proofErr w:type="spellStart"/>
      <w:r>
        <w:rPr>
          <w:i/>
          <w:iCs/>
          <w:color w:val="000000"/>
          <w:sz w:val="28"/>
          <w:szCs w:val="28"/>
        </w:rPr>
        <w:t>результатів</w:t>
      </w:r>
      <w:proofErr w:type="spellEnd"/>
      <w:r>
        <w:rPr>
          <w:i/>
          <w:iCs/>
          <w:color w:val="000000"/>
          <w:sz w:val="28"/>
          <w:szCs w:val="28"/>
        </w:rPr>
        <w:t xml:space="preserve"> </w:t>
      </w:r>
      <w:proofErr w:type="spellStart"/>
      <w:r>
        <w:rPr>
          <w:i/>
          <w:iCs/>
          <w:color w:val="000000"/>
          <w:sz w:val="28"/>
          <w:szCs w:val="28"/>
        </w:rPr>
        <w:t>міжнародної</w:t>
      </w:r>
      <w:proofErr w:type="spellEnd"/>
      <w:r>
        <w:rPr>
          <w:i/>
          <w:iCs/>
          <w:color w:val="000000"/>
          <w:sz w:val="28"/>
          <w:szCs w:val="28"/>
        </w:rPr>
        <w:t xml:space="preserve"> </w:t>
      </w:r>
      <w:proofErr w:type="spellStart"/>
      <w:r>
        <w:rPr>
          <w:i/>
          <w:iCs/>
          <w:color w:val="000000"/>
          <w:sz w:val="28"/>
          <w:szCs w:val="28"/>
        </w:rPr>
        <w:t>співпраці</w:t>
      </w:r>
      <w:proofErr w:type="spellEnd"/>
      <w:r>
        <w:rPr>
          <w:i/>
          <w:iCs/>
          <w:color w:val="000000"/>
          <w:sz w:val="28"/>
          <w:szCs w:val="28"/>
        </w:rPr>
        <w:t xml:space="preserve">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ради.</w:t>
      </w:r>
    </w:p>
    <w:p w14:paraId="05A6F2FE" w14:textId="77777777" w:rsidR="00123764" w:rsidRDefault="00123764" w:rsidP="00123764">
      <w:pPr>
        <w:ind w:right="-2" w:firstLine="708"/>
        <w:jc w:val="both"/>
        <w:rPr>
          <w:sz w:val="28"/>
          <w:szCs w:val="28"/>
        </w:rPr>
      </w:pPr>
      <w:r>
        <w:rPr>
          <w:sz w:val="28"/>
          <w:szCs w:val="28"/>
        </w:rPr>
        <w:t>У 2025 р. КП «</w:t>
      </w:r>
      <w:proofErr w:type="spellStart"/>
      <w:r>
        <w:rPr>
          <w:sz w:val="28"/>
          <w:szCs w:val="28"/>
        </w:rPr>
        <w:t>Інститут</w:t>
      </w:r>
      <w:proofErr w:type="spellEnd"/>
      <w:r>
        <w:rPr>
          <w:sz w:val="28"/>
          <w:szCs w:val="28"/>
        </w:rPr>
        <w:t xml:space="preserve"> розвитку </w:t>
      </w:r>
      <w:proofErr w:type="spellStart"/>
      <w:r>
        <w:rPr>
          <w:sz w:val="28"/>
          <w:szCs w:val="28"/>
        </w:rPr>
        <w:t>міст</w:t>
      </w:r>
      <w:proofErr w:type="spellEnd"/>
      <w:r>
        <w:rPr>
          <w:sz w:val="28"/>
          <w:szCs w:val="28"/>
        </w:rPr>
        <w:t xml:space="preserve">» </w:t>
      </w:r>
      <w:proofErr w:type="spellStart"/>
      <w:r>
        <w:rPr>
          <w:sz w:val="28"/>
          <w:szCs w:val="28"/>
        </w:rPr>
        <w:t>продовжив</w:t>
      </w:r>
      <w:proofErr w:type="spellEnd"/>
      <w:r>
        <w:rPr>
          <w:sz w:val="28"/>
          <w:szCs w:val="28"/>
        </w:rPr>
        <w:t xml:space="preserve"> </w:t>
      </w:r>
      <w:proofErr w:type="spellStart"/>
      <w:r>
        <w:rPr>
          <w:sz w:val="28"/>
          <w:szCs w:val="28"/>
        </w:rPr>
        <w:t>розвивати</w:t>
      </w:r>
      <w:proofErr w:type="spellEnd"/>
      <w:r>
        <w:rPr>
          <w:sz w:val="28"/>
          <w:szCs w:val="28"/>
        </w:rPr>
        <w:t xml:space="preserve"> </w:t>
      </w:r>
      <w:proofErr w:type="spellStart"/>
      <w:r>
        <w:rPr>
          <w:sz w:val="28"/>
          <w:szCs w:val="28"/>
        </w:rPr>
        <w:t>співпрацю</w:t>
      </w:r>
      <w:proofErr w:type="spellEnd"/>
      <w:r>
        <w:rPr>
          <w:sz w:val="28"/>
          <w:szCs w:val="28"/>
        </w:rPr>
        <w:t xml:space="preserve"> з </w:t>
      </w:r>
      <w:proofErr w:type="spellStart"/>
      <w:r>
        <w:rPr>
          <w:sz w:val="28"/>
          <w:szCs w:val="28"/>
        </w:rPr>
        <w:t>містами</w:t>
      </w:r>
      <w:proofErr w:type="spellEnd"/>
      <w:r>
        <w:rPr>
          <w:sz w:val="28"/>
          <w:szCs w:val="28"/>
        </w:rPr>
        <w:t xml:space="preserve">-побратимами, </w:t>
      </w:r>
      <w:proofErr w:type="spellStart"/>
      <w:r>
        <w:rPr>
          <w:sz w:val="28"/>
          <w:szCs w:val="28"/>
        </w:rPr>
        <w:t>містами</w:t>
      </w:r>
      <w:proofErr w:type="spellEnd"/>
      <w:r>
        <w:rPr>
          <w:sz w:val="28"/>
          <w:szCs w:val="28"/>
        </w:rPr>
        <w:t xml:space="preserve">-партнерами </w:t>
      </w:r>
      <w:proofErr w:type="spellStart"/>
      <w:r>
        <w:rPr>
          <w:sz w:val="28"/>
          <w:szCs w:val="28"/>
        </w:rPr>
        <w:t>Вінницької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та </w:t>
      </w:r>
      <w:proofErr w:type="spellStart"/>
      <w:r>
        <w:rPr>
          <w:sz w:val="28"/>
          <w:szCs w:val="28"/>
        </w:rPr>
        <w:t>міжнародними</w:t>
      </w:r>
      <w:proofErr w:type="spellEnd"/>
      <w:r>
        <w:rPr>
          <w:sz w:val="28"/>
          <w:szCs w:val="28"/>
        </w:rPr>
        <w:t xml:space="preserve"> </w:t>
      </w:r>
      <w:proofErr w:type="spellStart"/>
      <w:r>
        <w:rPr>
          <w:sz w:val="28"/>
          <w:szCs w:val="28"/>
        </w:rPr>
        <w:t>організаціями</w:t>
      </w:r>
      <w:proofErr w:type="spellEnd"/>
      <w:r>
        <w:rPr>
          <w:sz w:val="28"/>
          <w:szCs w:val="28"/>
        </w:rPr>
        <w:t>.</w:t>
      </w:r>
    </w:p>
    <w:p w14:paraId="70C4A727" w14:textId="77777777" w:rsidR="00123764" w:rsidRDefault="00123764" w:rsidP="00123764">
      <w:pPr>
        <w:ind w:right="-2" w:firstLine="708"/>
        <w:jc w:val="both"/>
        <w:rPr>
          <w:sz w:val="28"/>
          <w:szCs w:val="28"/>
        </w:rPr>
      </w:pPr>
      <w:proofErr w:type="spellStart"/>
      <w:r>
        <w:rPr>
          <w:sz w:val="28"/>
          <w:szCs w:val="28"/>
        </w:rPr>
        <w:t>Протягом</w:t>
      </w:r>
      <w:proofErr w:type="spellEnd"/>
      <w:r>
        <w:rPr>
          <w:sz w:val="28"/>
          <w:szCs w:val="28"/>
        </w:rPr>
        <w:t xml:space="preserve"> року </w:t>
      </w:r>
      <w:proofErr w:type="spellStart"/>
      <w:r>
        <w:rPr>
          <w:sz w:val="28"/>
          <w:szCs w:val="28"/>
        </w:rPr>
        <w:t>тривала</w:t>
      </w:r>
      <w:proofErr w:type="spellEnd"/>
      <w:r>
        <w:rPr>
          <w:sz w:val="28"/>
          <w:szCs w:val="28"/>
        </w:rPr>
        <w:t xml:space="preserve"> робота над </w:t>
      </w:r>
      <w:proofErr w:type="spellStart"/>
      <w:r>
        <w:rPr>
          <w:sz w:val="28"/>
          <w:szCs w:val="28"/>
        </w:rPr>
        <w:t>розвитком</w:t>
      </w:r>
      <w:proofErr w:type="spellEnd"/>
      <w:r>
        <w:rPr>
          <w:sz w:val="28"/>
          <w:szCs w:val="28"/>
        </w:rPr>
        <w:t xml:space="preserve"> </w:t>
      </w:r>
      <w:proofErr w:type="spellStart"/>
      <w:r>
        <w:rPr>
          <w:sz w:val="28"/>
          <w:szCs w:val="28"/>
        </w:rPr>
        <w:t>комунікації</w:t>
      </w:r>
      <w:proofErr w:type="spellEnd"/>
      <w:r>
        <w:rPr>
          <w:sz w:val="28"/>
          <w:szCs w:val="28"/>
        </w:rPr>
        <w:t xml:space="preserve"> та </w:t>
      </w:r>
      <w:proofErr w:type="spellStart"/>
      <w:r>
        <w:rPr>
          <w:sz w:val="28"/>
          <w:szCs w:val="28"/>
        </w:rPr>
        <w:t>розробкою</w:t>
      </w:r>
      <w:proofErr w:type="spellEnd"/>
      <w:r>
        <w:rPr>
          <w:sz w:val="28"/>
          <w:szCs w:val="28"/>
        </w:rPr>
        <w:t xml:space="preserve"> з </w:t>
      </w:r>
      <w:proofErr w:type="spellStart"/>
      <w:r>
        <w:rPr>
          <w:sz w:val="28"/>
          <w:szCs w:val="28"/>
        </w:rPr>
        <w:t>погодженням</w:t>
      </w:r>
      <w:proofErr w:type="spellEnd"/>
      <w:r>
        <w:rPr>
          <w:sz w:val="28"/>
          <w:szCs w:val="28"/>
        </w:rPr>
        <w:t xml:space="preserve"> </w:t>
      </w:r>
      <w:proofErr w:type="spellStart"/>
      <w:r>
        <w:rPr>
          <w:sz w:val="28"/>
          <w:szCs w:val="28"/>
        </w:rPr>
        <w:t>угод</w:t>
      </w:r>
      <w:proofErr w:type="spellEnd"/>
      <w:r>
        <w:rPr>
          <w:sz w:val="28"/>
          <w:szCs w:val="28"/>
        </w:rPr>
        <w:t xml:space="preserve"> про партнерство з </w:t>
      </w:r>
      <w:proofErr w:type="spellStart"/>
      <w:r>
        <w:rPr>
          <w:sz w:val="28"/>
          <w:szCs w:val="28"/>
        </w:rPr>
        <w:t>містами</w:t>
      </w:r>
      <w:proofErr w:type="spellEnd"/>
      <w:r>
        <w:rPr>
          <w:sz w:val="28"/>
          <w:szCs w:val="28"/>
        </w:rPr>
        <w:t xml:space="preserve"> </w:t>
      </w:r>
      <w:proofErr w:type="spellStart"/>
      <w:r>
        <w:rPr>
          <w:sz w:val="28"/>
          <w:szCs w:val="28"/>
        </w:rPr>
        <w:t>Гельсинборг</w:t>
      </w:r>
      <w:proofErr w:type="spellEnd"/>
      <w:r>
        <w:rPr>
          <w:sz w:val="28"/>
          <w:szCs w:val="28"/>
        </w:rPr>
        <w:t xml:space="preserve"> (</w:t>
      </w:r>
      <w:proofErr w:type="spellStart"/>
      <w:r>
        <w:rPr>
          <w:sz w:val="28"/>
          <w:szCs w:val="28"/>
        </w:rPr>
        <w:t>Швеція</w:t>
      </w:r>
      <w:proofErr w:type="spellEnd"/>
      <w:r>
        <w:rPr>
          <w:sz w:val="28"/>
          <w:szCs w:val="28"/>
        </w:rPr>
        <w:t>) та Боулдер (США).</w:t>
      </w:r>
    </w:p>
    <w:p w14:paraId="434D7BCD" w14:textId="77777777" w:rsidR="00123764" w:rsidRDefault="00123764" w:rsidP="00123764">
      <w:pPr>
        <w:ind w:right="-2" w:firstLine="708"/>
        <w:jc w:val="both"/>
        <w:rPr>
          <w:sz w:val="28"/>
          <w:szCs w:val="28"/>
        </w:rPr>
      </w:pPr>
      <w:r>
        <w:rPr>
          <w:sz w:val="28"/>
          <w:szCs w:val="28"/>
          <w:lang w:val="uk-UA"/>
        </w:rPr>
        <w:t>У межах</w:t>
      </w:r>
      <w:r>
        <w:rPr>
          <w:sz w:val="28"/>
          <w:szCs w:val="28"/>
        </w:rPr>
        <w:t xml:space="preserve"> </w:t>
      </w:r>
      <w:proofErr w:type="spellStart"/>
      <w:r>
        <w:rPr>
          <w:sz w:val="28"/>
          <w:szCs w:val="28"/>
        </w:rPr>
        <w:t>проєкту</w:t>
      </w:r>
      <w:proofErr w:type="spellEnd"/>
      <w:r>
        <w:rPr>
          <w:sz w:val="28"/>
          <w:szCs w:val="28"/>
        </w:rPr>
        <w:t xml:space="preserve"> “U_CAN” </w:t>
      </w:r>
      <w:proofErr w:type="spellStart"/>
      <w:r>
        <w:rPr>
          <w:sz w:val="28"/>
          <w:szCs w:val="28"/>
        </w:rPr>
        <w:t>відбувались</w:t>
      </w:r>
      <w:proofErr w:type="spellEnd"/>
      <w:r>
        <w:rPr>
          <w:sz w:val="28"/>
          <w:szCs w:val="28"/>
        </w:rPr>
        <w:t xml:space="preserve"> </w:t>
      </w:r>
      <w:proofErr w:type="spellStart"/>
      <w:r>
        <w:rPr>
          <w:sz w:val="28"/>
          <w:szCs w:val="28"/>
        </w:rPr>
        <w:t>процеси</w:t>
      </w:r>
      <w:proofErr w:type="spellEnd"/>
      <w:r>
        <w:rPr>
          <w:sz w:val="28"/>
          <w:szCs w:val="28"/>
        </w:rPr>
        <w:t xml:space="preserve"> </w:t>
      </w:r>
      <w:proofErr w:type="spellStart"/>
      <w:r>
        <w:rPr>
          <w:sz w:val="28"/>
          <w:szCs w:val="28"/>
        </w:rPr>
        <w:t>налагодження</w:t>
      </w:r>
      <w:proofErr w:type="spellEnd"/>
      <w:r>
        <w:rPr>
          <w:sz w:val="28"/>
          <w:szCs w:val="28"/>
        </w:rPr>
        <w:t xml:space="preserve"> партнерства </w:t>
      </w:r>
      <w:proofErr w:type="spellStart"/>
      <w:r>
        <w:rPr>
          <w:sz w:val="28"/>
          <w:szCs w:val="28"/>
        </w:rPr>
        <w:t>із</w:t>
      </w:r>
      <w:proofErr w:type="spellEnd"/>
      <w:r>
        <w:rPr>
          <w:sz w:val="28"/>
          <w:szCs w:val="28"/>
        </w:rPr>
        <w:t xml:space="preserve"> </w:t>
      </w:r>
      <w:proofErr w:type="spellStart"/>
      <w:r>
        <w:rPr>
          <w:sz w:val="28"/>
          <w:szCs w:val="28"/>
        </w:rPr>
        <w:t>містами-місіями</w:t>
      </w:r>
      <w:proofErr w:type="spellEnd"/>
      <w:r>
        <w:rPr>
          <w:sz w:val="28"/>
          <w:szCs w:val="28"/>
        </w:rPr>
        <w:t xml:space="preserve"> (</w:t>
      </w:r>
      <w:proofErr w:type="spellStart"/>
      <w:r>
        <w:rPr>
          <w:sz w:val="28"/>
          <w:szCs w:val="28"/>
        </w:rPr>
        <w:t>проєкту</w:t>
      </w:r>
      <w:proofErr w:type="spellEnd"/>
      <w:r>
        <w:rPr>
          <w:sz w:val="28"/>
          <w:szCs w:val="28"/>
        </w:rPr>
        <w:t xml:space="preserve"> Net Zero </w:t>
      </w:r>
      <w:proofErr w:type="spellStart"/>
      <w:r>
        <w:rPr>
          <w:sz w:val="28"/>
          <w:szCs w:val="28"/>
        </w:rPr>
        <w:t>Cities</w:t>
      </w:r>
      <w:proofErr w:type="spellEnd"/>
      <w:r>
        <w:rPr>
          <w:sz w:val="28"/>
          <w:szCs w:val="28"/>
        </w:rPr>
        <w:t xml:space="preserve">), а </w:t>
      </w:r>
      <w:proofErr w:type="spellStart"/>
      <w:r>
        <w:rPr>
          <w:sz w:val="28"/>
          <w:szCs w:val="28"/>
        </w:rPr>
        <w:t>саме</w:t>
      </w:r>
      <w:proofErr w:type="spellEnd"/>
      <w:r>
        <w:rPr>
          <w:sz w:val="28"/>
          <w:szCs w:val="28"/>
        </w:rPr>
        <w:t xml:space="preserve"> Братиславою. </w:t>
      </w:r>
    </w:p>
    <w:p w14:paraId="0E935266" w14:textId="77777777" w:rsidR="00123764" w:rsidRDefault="00123764" w:rsidP="00123764">
      <w:pPr>
        <w:ind w:right="-2" w:firstLine="708"/>
        <w:jc w:val="both"/>
        <w:rPr>
          <w:sz w:val="28"/>
          <w:szCs w:val="28"/>
        </w:rPr>
      </w:pPr>
      <w:proofErr w:type="spellStart"/>
      <w:r>
        <w:rPr>
          <w:sz w:val="28"/>
          <w:szCs w:val="28"/>
        </w:rPr>
        <w:t>Продовжилась</w:t>
      </w:r>
      <w:proofErr w:type="spellEnd"/>
      <w:r>
        <w:rPr>
          <w:sz w:val="28"/>
          <w:szCs w:val="28"/>
        </w:rPr>
        <w:t xml:space="preserve"> </w:t>
      </w:r>
      <w:proofErr w:type="spellStart"/>
      <w:r>
        <w:rPr>
          <w:sz w:val="28"/>
          <w:szCs w:val="28"/>
        </w:rPr>
        <w:t>співпраця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швейцарським</w:t>
      </w:r>
      <w:proofErr w:type="spellEnd"/>
      <w:r>
        <w:rPr>
          <w:sz w:val="28"/>
          <w:szCs w:val="28"/>
        </w:rPr>
        <w:t xml:space="preserve"> </w:t>
      </w:r>
      <w:proofErr w:type="spellStart"/>
      <w:r>
        <w:rPr>
          <w:sz w:val="28"/>
          <w:szCs w:val="28"/>
        </w:rPr>
        <w:t>містом</w:t>
      </w:r>
      <w:proofErr w:type="spellEnd"/>
      <w:r>
        <w:rPr>
          <w:sz w:val="28"/>
          <w:szCs w:val="28"/>
        </w:rPr>
        <w:t xml:space="preserve"> Цюрих</w:t>
      </w:r>
      <w:proofErr w:type="spellStart"/>
      <w:r>
        <w:rPr>
          <w:sz w:val="28"/>
          <w:szCs w:val="28"/>
          <w:lang w:val="uk-UA"/>
        </w:rPr>
        <w:t>ом</w:t>
      </w:r>
      <w:proofErr w:type="spellEnd"/>
      <w:r>
        <w:rPr>
          <w:sz w:val="28"/>
          <w:szCs w:val="28"/>
        </w:rPr>
        <w:t xml:space="preserve">, </w:t>
      </w:r>
      <w:proofErr w:type="spellStart"/>
      <w:r>
        <w:rPr>
          <w:sz w:val="28"/>
          <w:szCs w:val="28"/>
        </w:rPr>
        <w:t>зокрема</w:t>
      </w:r>
      <w:proofErr w:type="spellEnd"/>
      <w:r>
        <w:rPr>
          <w:sz w:val="28"/>
          <w:szCs w:val="28"/>
        </w:rPr>
        <w:t xml:space="preserve"> у </w:t>
      </w:r>
      <w:proofErr w:type="spellStart"/>
      <w:r>
        <w:rPr>
          <w:sz w:val="28"/>
          <w:szCs w:val="28"/>
        </w:rPr>
        <w:t>темі</w:t>
      </w:r>
      <w:proofErr w:type="spellEnd"/>
      <w:r>
        <w:rPr>
          <w:sz w:val="28"/>
          <w:szCs w:val="28"/>
        </w:rPr>
        <w:t xml:space="preserve"> </w:t>
      </w:r>
      <w:proofErr w:type="spellStart"/>
      <w:r w:rsidRPr="00051371">
        <w:rPr>
          <w:sz w:val="28"/>
          <w:szCs w:val="28"/>
        </w:rPr>
        <w:t>інтегрованого</w:t>
      </w:r>
      <w:proofErr w:type="spellEnd"/>
      <w:r w:rsidRPr="00051371">
        <w:rPr>
          <w:sz w:val="28"/>
          <w:szCs w:val="28"/>
        </w:rPr>
        <w:t xml:space="preserve"> </w:t>
      </w:r>
      <w:proofErr w:type="spellStart"/>
      <w:r w:rsidRPr="00051371">
        <w:rPr>
          <w:sz w:val="28"/>
          <w:szCs w:val="28"/>
        </w:rPr>
        <w:t>управління</w:t>
      </w:r>
      <w:proofErr w:type="spellEnd"/>
      <w:r w:rsidRPr="00051371">
        <w:rPr>
          <w:sz w:val="28"/>
          <w:szCs w:val="28"/>
        </w:rPr>
        <w:t xml:space="preserve"> водою у </w:t>
      </w:r>
      <w:proofErr w:type="spellStart"/>
      <w:r w:rsidRPr="00051371">
        <w:rPr>
          <w:sz w:val="28"/>
          <w:szCs w:val="28"/>
        </w:rPr>
        <w:t>громаді</w:t>
      </w:r>
      <w:proofErr w:type="spellEnd"/>
      <w:r>
        <w:rPr>
          <w:sz w:val="28"/>
          <w:szCs w:val="28"/>
        </w:rPr>
        <w:t xml:space="preserve">. Також, </w:t>
      </w:r>
      <w:proofErr w:type="spellStart"/>
      <w:r>
        <w:rPr>
          <w:sz w:val="28"/>
          <w:szCs w:val="28"/>
        </w:rPr>
        <w:t>щомісячний</w:t>
      </w:r>
      <w:proofErr w:type="spellEnd"/>
      <w:r>
        <w:rPr>
          <w:sz w:val="28"/>
          <w:szCs w:val="28"/>
        </w:rPr>
        <w:t xml:space="preserve"> </w:t>
      </w:r>
      <w:proofErr w:type="spellStart"/>
      <w:r>
        <w:rPr>
          <w:sz w:val="28"/>
          <w:szCs w:val="28"/>
        </w:rPr>
        <w:t>обмін</w:t>
      </w:r>
      <w:proofErr w:type="spellEnd"/>
      <w:r>
        <w:rPr>
          <w:sz w:val="28"/>
          <w:szCs w:val="28"/>
        </w:rPr>
        <w:t xml:space="preserve"> </w:t>
      </w:r>
      <w:proofErr w:type="spellStart"/>
      <w:r>
        <w:rPr>
          <w:sz w:val="28"/>
          <w:szCs w:val="28"/>
        </w:rPr>
        <w:t>досвідом</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містом</w:t>
      </w:r>
      <w:proofErr w:type="spellEnd"/>
      <w:r>
        <w:rPr>
          <w:sz w:val="28"/>
          <w:szCs w:val="28"/>
        </w:rPr>
        <w:t xml:space="preserve">-побратимом </w:t>
      </w:r>
      <w:proofErr w:type="spellStart"/>
      <w:r>
        <w:rPr>
          <w:sz w:val="28"/>
          <w:szCs w:val="28"/>
        </w:rPr>
        <w:t>Карлсруе</w:t>
      </w:r>
      <w:proofErr w:type="spellEnd"/>
      <w:r>
        <w:rPr>
          <w:sz w:val="28"/>
          <w:szCs w:val="28"/>
        </w:rPr>
        <w:t xml:space="preserve"> </w:t>
      </w:r>
      <w:proofErr w:type="gramStart"/>
      <w:r>
        <w:rPr>
          <w:sz w:val="28"/>
          <w:szCs w:val="28"/>
          <w:lang w:val="uk-UA"/>
        </w:rPr>
        <w:t>у межах</w:t>
      </w:r>
      <w:proofErr w:type="gramEnd"/>
      <w:r>
        <w:rPr>
          <w:sz w:val="28"/>
          <w:szCs w:val="28"/>
        </w:rPr>
        <w:t xml:space="preserve"> </w:t>
      </w:r>
      <w:proofErr w:type="spellStart"/>
      <w:r>
        <w:rPr>
          <w:sz w:val="28"/>
          <w:szCs w:val="28"/>
        </w:rPr>
        <w:t>проєкту</w:t>
      </w:r>
      <w:proofErr w:type="spellEnd"/>
      <w:r>
        <w:rPr>
          <w:sz w:val="28"/>
          <w:szCs w:val="28"/>
        </w:rPr>
        <w:t xml:space="preserve"> “D4UC”, а також </w:t>
      </w:r>
      <w:proofErr w:type="spellStart"/>
      <w:r>
        <w:rPr>
          <w:sz w:val="28"/>
          <w:szCs w:val="28"/>
        </w:rPr>
        <w:t>тісна</w:t>
      </w:r>
      <w:proofErr w:type="spellEnd"/>
      <w:r>
        <w:rPr>
          <w:sz w:val="28"/>
          <w:szCs w:val="28"/>
        </w:rPr>
        <w:t xml:space="preserve"> </w:t>
      </w:r>
      <w:proofErr w:type="spellStart"/>
      <w:r>
        <w:rPr>
          <w:sz w:val="28"/>
          <w:szCs w:val="28"/>
        </w:rPr>
        <w:t>співпраця</w:t>
      </w:r>
      <w:proofErr w:type="spellEnd"/>
      <w:r>
        <w:rPr>
          <w:sz w:val="28"/>
          <w:szCs w:val="28"/>
        </w:rPr>
        <w:t xml:space="preserve"> </w:t>
      </w:r>
      <w:r>
        <w:rPr>
          <w:sz w:val="28"/>
          <w:szCs w:val="28"/>
          <w:lang w:val="uk-UA"/>
        </w:rPr>
        <w:t>у межах</w:t>
      </w:r>
      <w:r>
        <w:rPr>
          <w:sz w:val="28"/>
          <w:szCs w:val="28"/>
        </w:rPr>
        <w:t xml:space="preserve"> </w:t>
      </w:r>
      <w:proofErr w:type="spellStart"/>
      <w:r>
        <w:rPr>
          <w:sz w:val="28"/>
          <w:szCs w:val="28"/>
        </w:rPr>
        <w:t>спільної</w:t>
      </w:r>
      <w:proofErr w:type="spellEnd"/>
      <w:r>
        <w:rPr>
          <w:sz w:val="28"/>
          <w:szCs w:val="28"/>
        </w:rPr>
        <w:t xml:space="preserve"> </w:t>
      </w:r>
      <w:proofErr w:type="spellStart"/>
      <w:r>
        <w:rPr>
          <w:sz w:val="28"/>
          <w:szCs w:val="28"/>
        </w:rPr>
        <w:t>участі</w:t>
      </w:r>
      <w:proofErr w:type="spellEnd"/>
      <w:r>
        <w:rPr>
          <w:sz w:val="28"/>
          <w:szCs w:val="28"/>
        </w:rPr>
        <w:t xml:space="preserve"> в </w:t>
      </w:r>
      <w:proofErr w:type="spellStart"/>
      <w:r>
        <w:rPr>
          <w:sz w:val="28"/>
          <w:szCs w:val="28"/>
        </w:rPr>
        <w:t>програмі</w:t>
      </w:r>
      <w:proofErr w:type="spellEnd"/>
      <w:r>
        <w:rPr>
          <w:sz w:val="28"/>
          <w:szCs w:val="28"/>
        </w:rPr>
        <w:t xml:space="preserve"> “</w:t>
      </w:r>
      <w:proofErr w:type="spellStart"/>
      <w:r>
        <w:rPr>
          <w:sz w:val="28"/>
          <w:szCs w:val="28"/>
        </w:rPr>
        <w:t>Experts</w:t>
      </w:r>
      <w:proofErr w:type="spellEnd"/>
      <w:r>
        <w:rPr>
          <w:sz w:val="28"/>
          <w:szCs w:val="28"/>
        </w:rPr>
        <w:t xml:space="preserve"> Fund”, </w:t>
      </w:r>
      <w:proofErr w:type="spellStart"/>
      <w:r>
        <w:rPr>
          <w:sz w:val="28"/>
          <w:szCs w:val="28"/>
        </w:rPr>
        <w:t>продовження</w:t>
      </w:r>
      <w:proofErr w:type="spellEnd"/>
      <w:r>
        <w:rPr>
          <w:sz w:val="28"/>
          <w:szCs w:val="28"/>
        </w:rPr>
        <w:t xml:space="preserve"> </w:t>
      </w:r>
      <w:proofErr w:type="spellStart"/>
      <w:r>
        <w:rPr>
          <w:sz w:val="28"/>
          <w:szCs w:val="28"/>
        </w:rPr>
        <w:t>співпраці</w:t>
      </w:r>
      <w:proofErr w:type="spellEnd"/>
      <w:r>
        <w:rPr>
          <w:sz w:val="28"/>
          <w:szCs w:val="28"/>
        </w:rPr>
        <w:t xml:space="preserve"> </w:t>
      </w:r>
      <w:r>
        <w:rPr>
          <w:sz w:val="28"/>
          <w:szCs w:val="28"/>
          <w:lang w:val="uk-UA"/>
        </w:rPr>
        <w:t>у межах</w:t>
      </w:r>
      <w:r>
        <w:rPr>
          <w:sz w:val="28"/>
          <w:szCs w:val="28"/>
        </w:rPr>
        <w:t xml:space="preserve"> </w:t>
      </w:r>
      <w:proofErr w:type="spellStart"/>
      <w:r>
        <w:rPr>
          <w:sz w:val="28"/>
          <w:szCs w:val="28"/>
        </w:rPr>
        <w:t>проєкту</w:t>
      </w:r>
      <w:proofErr w:type="spellEnd"/>
      <w:r>
        <w:rPr>
          <w:sz w:val="28"/>
          <w:szCs w:val="28"/>
        </w:rPr>
        <w:t xml:space="preserve"> NAKOPA.</w:t>
      </w:r>
    </w:p>
    <w:p w14:paraId="44CCCE40" w14:textId="77777777" w:rsidR="00123764" w:rsidRPr="00DE31E3" w:rsidRDefault="00123764" w:rsidP="00123764">
      <w:pPr>
        <w:ind w:right="-2" w:firstLine="708"/>
        <w:jc w:val="both"/>
        <w:rPr>
          <w:sz w:val="28"/>
          <w:szCs w:val="28"/>
          <w:lang w:val="uk-UA"/>
        </w:rPr>
      </w:pPr>
      <w:r>
        <w:rPr>
          <w:sz w:val="28"/>
          <w:szCs w:val="28"/>
        </w:rPr>
        <w:t xml:space="preserve">За 2025 р. </w:t>
      </w:r>
      <w:proofErr w:type="spellStart"/>
      <w:r>
        <w:rPr>
          <w:sz w:val="28"/>
          <w:szCs w:val="28"/>
        </w:rPr>
        <w:t>було</w:t>
      </w:r>
      <w:proofErr w:type="spellEnd"/>
      <w:r>
        <w:rPr>
          <w:sz w:val="28"/>
          <w:szCs w:val="28"/>
        </w:rPr>
        <w:t xml:space="preserve"> </w:t>
      </w:r>
      <w:proofErr w:type="spellStart"/>
      <w:r>
        <w:rPr>
          <w:sz w:val="28"/>
          <w:szCs w:val="28"/>
        </w:rPr>
        <w:t>організовано</w:t>
      </w:r>
      <w:proofErr w:type="spellEnd"/>
      <w:r>
        <w:rPr>
          <w:sz w:val="28"/>
          <w:szCs w:val="28"/>
        </w:rPr>
        <w:t xml:space="preserve"> </w:t>
      </w:r>
      <w:r>
        <w:rPr>
          <w:sz w:val="28"/>
          <w:szCs w:val="28"/>
          <w:lang w:val="uk-UA"/>
        </w:rPr>
        <w:t>близько</w:t>
      </w:r>
      <w:r>
        <w:rPr>
          <w:sz w:val="28"/>
          <w:szCs w:val="28"/>
        </w:rPr>
        <w:t xml:space="preserve"> </w:t>
      </w:r>
      <w:proofErr w:type="spellStart"/>
      <w:r>
        <w:rPr>
          <w:sz w:val="28"/>
          <w:szCs w:val="28"/>
        </w:rPr>
        <w:t>дев’яноста</w:t>
      </w:r>
      <w:proofErr w:type="spellEnd"/>
      <w:r>
        <w:rPr>
          <w:sz w:val="28"/>
          <w:szCs w:val="28"/>
        </w:rPr>
        <w:t xml:space="preserve"> </w:t>
      </w:r>
      <w:proofErr w:type="spellStart"/>
      <w:r>
        <w:rPr>
          <w:sz w:val="28"/>
          <w:szCs w:val="28"/>
        </w:rPr>
        <w:t>прийомів</w:t>
      </w:r>
      <w:proofErr w:type="spellEnd"/>
      <w:r>
        <w:rPr>
          <w:sz w:val="28"/>
          <w:szCs w:val="28"/>
        </w:rPr>
        <w:t xml:space="preserve"> </w:t>
      </w:r>
      <w:proofErr w:type="spellStart"/>
      <w:r>
        <w:rPr>
          <w:sz w:val="28"/>
          <w:szCs w:val="28"/>
        </w:rPr>
        <w:t>міжнародних</w:t>
      </w:r>
      <w:proofErr w:type="spellEnd"/>
      <w:r>
        <w:rPr>
          <w:sz w:val="28"/>
          <w:szCs w:val="28"/>
        </w:rPr>
        <w:t xml:space="preserve"> </w:t>
      </w:r>
      <w:proofErr w:type="spellStart"/>
      <w:r>
        <w:rPr>
          <w:sz w:val="28"/>
          <w:szCs w:val="28"/>
        </w:rPr>
        <w:t>делегацій</w:t>
      </w:r>
      <w:proofErr w:type="spellEnd"/>
      <w:r>
        <w:rPr>
          <w:sz w:val="28"/>
          <w:szCs w:val="28"/>
        </w:rPr>
        <w:t xml:space="preserve"> та </w:t>
      </w:r>
      <w:proofErr w:type="spellStart"/>
      <w:r>
        <w:rPr>
          <w:sz w:val="28"/>
          <w:szCs w:val="28"/>
        </w:rPr>
        <w:t>візитів</w:t>
      </w:r>
      <w:proofErr w:type="spellEnd"/>
      <w:r>
        <w:rPr>
          <w:sz w:val="28"/>
          <w:szCs w:val="28"/>
        </w:rPr>
        <w:t xml:space="preserve"> </w:t>
      </w:r>
      <w:proofErr w:type="spellStart"/>
      <w:r>
        <w:rPr>
          <w:sz w:val="28"/>
          <w:szCs w:val="28"/>
        </w:rPr>
        <w:t>представників</w:t>
      </w:r>
      <w:proofErr w:type="spellEnd"/>
      <w:r>
        <w:rPr>
          <w:sz w:val="28"/>
          <w:szCs w:val="28"/>
        </w:rPr>
        <w:t xml:space="preserve"> </w:t>
      </w:r>
      <w:proofErr w:type="spellStart"/>
      <w:r>
        <w:rPr>
          <w:sz w:val="28"/>
          <w:szCs w:val="28"/>
        </w:rPr>
        <w:t>Вінницької</w:t>
      </w:r>
      <w:proofErr w:type="spellEnd"/>
      <w:r>
        <w:rPr>
          <w:sz w:val="28"/>
          <w:szCs w:val="28"/>
        </w:rPr>
        <w:t xml:space="preserve"> </w:t>
      </w:r>
      <w:proofErr w:type="spellStart"/>
      <w:r>
        <w:rPr>
          <w:sz w:val="28"/>
          <w:szCs w:val="28"/>
        </w:rPr>
        <w:t>міської</w:t>
      </w:r>
      <w:proofErr w:type="spellEnd"/>
      <w:r>
        <w:rPr>
          <w:sz w:val="28"/>
          <w:szCs w:val="28"/>
        </w:rPr>
        <w:t xml:space="preserve"> ради за кордон на </w:t>
      </w:r>
      <w:proofErr w:type="spellStart"/>
      <w:r>
        <w:rPr>
          <w:sz w:val="28"/>
          <w:szCs w:val="28"/>
        </w:rPr>
        <w:t>різноманітні</w:t>
      </w:r>
      <w:proofErr w:type="spellEnd"/>
      <w:r>
        <w:rPr>
          <w:sz w:val="28"/>
          <w:szCs w:val="28"/>
        </w:rPr>
        <w:t xml:space="preserve"> </w:t>
      </w:r>
      <w:proofErr w:type="spellStart"/>
      <w:r>
        <w:rPr>
          <w:sz w:val="28"/>
          <w:szCs w:val="28"/>
        </w:rPr>
        <w:t>міжнародні</w:t>
      </w:r>
      <w:proofErr w:type="spellEnd"/>
      <w:r>
        <w:rPr>
          <w:sz w:val="28"/>
          <w:szCs w:val="28"/>
        </w:rPr>
        <w:t xml:space="preserve"> заходи. КП «</w:t>
      </w:r>
      <w:proofErr w:type="spellStart"/>
      <w:r>
        <w:rPr>
          <w:sz w:val="28"/>
          <w:szCs w:val="28"/>
        </w:rPr>
        <w:t>Інститут</w:t>
      </w:r>
      <w:proofErr w:type="spellEnd"/>
      <w:r>
        <w:rPr>
          <w:sz w:val="28"/>
          <w:szCs w:val="28"/>
        </w:rPr>
        <w:t xml:space="preserve"> розвитку </w:t>
      </w:r>
      <w:proofErr w:type="spellStart"/>
      <w:r>
        <w:rPr>
          <w:sz w:val="28"/>
          <w:szCs w:val="28"/>
        </w:rPr>
        <w:t>міст</w:t>
      </w:r>
      <w:proofErr w:type="spellEnd"/>
      <w:r>
        <w:rPr>
          <w:sz w:val="28"/>
          <w:szCs w:val="28"/>
        </w:rPr>
        <w:t xml:space="preserve">» брав участь в </w:t>
      </w:r>
      <w:proofErr w:type="spellStart"/>
      <w:r>
        <w:rPr>
          <w:sz w:val="28"/>
          <w:szCs w:val="28"/>
        </w:rPr>
        <w:t>організації</w:t>
      </w:r>
      <w:proofErr w:type="spellEnd"/>
      <w:r>
        <w:rPr>
          <w:sz w:val="28"/>
          <w:szCs w:val="28"/>
        </w:rPr>
        <w:t xml:space="preserve"> </w:t>
      </w:r>
      <w:proofErr w:type="spellStart"/>
      <w:r>
        <w:rPr>
          <w:sz w:val="28"/>
          <w:szCs w:val="28"/>
        </w:rPr>
        <w:t>відпочинку</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загиблих</w:t>
      </w:r>
      <w:proofErr w:type="spellEnd"/>
      <w:r>
        <w:rPr>
          <w:sz w:val="28"/>
          <w:szCs w:val="28"/>
        </w:rPr>
        <w:t xml:space="preserve"> (</w:t>
      </w:r>
      <w:proofErr w:type="spellStart"/>
      <w:r>
        <w:rPr>
          <w:sz w:val="28"/>
          <w:szCs w:val="28"/>
        </w:rPr>
        <w:t>зниклих</w:t>
      </w:r>
      <w:proofErr w:type="spellEnd"/>
      <w:r>
        <w:rPr>
          <w:sz w:val="28"/>
          <w:szCs w:val="28"/>
        </w:rPr>
        <w:t xml:space="preserve"> </w:t>
      </w:r>
      <w:proofErr w:type="spellStart"/>
      <w:r>
        <w:rPr>
          <w:sz w:val="28"/>
          <w:szCs w:val="28"/>
        </w:rPr>
        <w:t>безвісти</w:t>
      </w:r>
      <w:proofErr w:type="spellEnd"/>
      <w:r>
        <w:rPr>
          <w:sz w:val="28"/>
          <w:szCs w:val="28"/>
        </w:rPr>
        <w:t xml:space="preserve">) </w:t>
      </w:r>
      <w:proofErr w:type="spellStart"/>
      <w:r>
        <w:rPr>
          <w:sz w:val="28"/>
          <w:szCs w:val="28"/>
        </w:rPr>
        <w:t>захисників</w:t>
      </w:r>
      <w:proofErr w:type="spellEnd"/>
      <w:r>
        <w:rPr>
          <w:sz w:val="28"/>
          <w:szCs w:val="28"/>
        </w:rPr>
        <w:t xml:space="preserve"> </w:t>
      </w:r>
      <w:proofErr w:type="spellStart"/>
      <w:r>
        <w:rPr>
          <w:sz w:val="28"/>
          <w:szCs w:val="28"/>
        </w:rPr>
        <w:t>України</w:t>
      </w:r>
      <w:proofErr w:type="spellEnd"/>
      <w:r>
        <w:rPr>
          <w:sz w:val="28"/>
          <w:szCs w:val="28"/>
        </w:rPr>
        <w:t xml:space="preserve"> в м. </w:t>
      </w:r>
      <w:proofErr w:type="spellStart"/>
      <w:r>
        <w:rPr>
          <w:sz w:val="28"/>
          <w:szCs w:val="28"/>
        </w:rPr>
        <w:t>Кельце</w:t>
      </w:r>
      <w:proofErr w:type="spellEnd"/>
      <w:r>
        <w:rPr>
          <w:sz w:val="28"/>
          <w:szCs w:val="28"/>
        </w:rPr>
        <w:t xml:space="preserve">, м. </w:t>
      </w:r>
      <w:proofErr w:type="spellStart"/>
      <w:r>
        <w:rPr>
          <w:sz w:val="28"/>
          <w:szCs w:val="28"/>
        </w:rPr>
        <w:t>Карлсруе</w:t>
      </w:r>
      <w:proofErr w:type="spellEnd"/>
      <w:r>
        <w:rPr>
          <w:sz w:val="28"/>
          <w:szCs w:val="28"/>
        </w:rPr>
        <w:t xml:space="preserve">, м. Мюнстер, м. </w:t>
      </w:r>
      <w:proofErr w:type="spellStart"/>
      <w:r>
        <w:rPr>
          <w:sz w:val="28"/>
          <w:szCs w:val="28"/>
        </w:rPr>
        <w:t>Нансі</w:t>
      </w:r>
      <w:proofErr w:type="spellEnd"/>
      <w:r>
        <w:rPr>
          <w:sz w:val="28"/>
          <w:szCs w:val="28"/>
        </w:rPr>
        <w:t xml:space="preserve">. </w:t>
      </w:r>
      <w:proofErr w:type="spellStart"/>
      <w:r>
        <w:rPr>
          <w:sz w:val="28"/>
          <w:szCs w:val="28"/>
        </w:rPr>
        <w:t>Організоване</w:t>
      </w:r>
      <w:proofErr w:type="spellEnd"/>
      <w:r>
        <w:rPr>
          <w:sz w:val="28"/>
          <w:szCs w:val="28"/>
        </w:rPr>
        <w:t xml:space="preserve"> </w:t>
      </w:r>
      <w:proofErr w:type="spellStart"/>
      <w:r>
        <w:rPr>
          <w:sz w:val="28"/>
          <w:szCs w:val="28"/>
        </w:rPr>
        <w:t>стажування</w:t>
      </w:r>
      <w:proofErr w:type="spellEnd"/>
      <w:r>
        <w:rPr>
          <w:sz w:val="28"/>
          <w:szCs w:val="28"/>
        </w:rPr>
        <w:t xml:space="preserve"> </w:t>
      </w:r>
      <w:proofErr w:type="spellStart"/>
      <w:r>
        <w:rPr>
          <w:sz w:val="28"/>
          <w:szCs w:val="28"/>
        </w:rPr>
        <w:t>студентів</w:t>
      </w:r>
      <w:proofErr w:type="spellEnd"/>
      <w:r>
        <w:rPr>
          <w:sz w:val="28"/>
          <w:szCs w:val="28"/>
        </w:rPr>
        <w:t xml:space="preserve"> В</w:t>
      </w:r>
      <w:r>
        <w:rPr>
          <w:sz w:val="28"/>
          <w:szCs w:val="28"/>
          <w:lang w:val="uk-UA"/>
        </w:rPr>
        <w:t>НТУ</w:t>
      </w:r>
      <w:r>
        <w:rPr>
          <w:sz w:val="28"/>
          <w:szCs w:val="28"/>
        </w:rPr>
        <w:t xml:space="preserve"> у м. </w:t>
      </w:r>
      <w:proofErr w:type="spellStart"/>
      <w:r>
        <w:rPr>
          <w:sz w:val="28"/>
          <w:szCs w:val="28"/>
        </w:rPr>
        <w:t>Карлсруе</w:t>
      </w:r>
      <w:proofErr w:type="spellEnd"/>
      <w:r>
        <w:rPr>
          <w:sz w:val="28"/>
          <w:szCs w:val="28"/>
        </w:rPr>
        <w:t xml:space="preserve"> та </w:t>
      </w:r>
      <w:proofErr w:type="spellStart"/>
      <w:r>
        <w:rPr>
          <w:sz w:val="28"/>
          <w:szCs w:val="28"/>
        </w:rPr>
        <w:t>студентів</w:t>
      </w:r>
      <w:proofErr w:type="spellEnd"/>
      <w:r>
        <w:rPr>
          <w:sz w:val="28"/>
          <w:szCs w:val="28"/>
        </w:rPr>
        <w:t xml:space="preserve"> </w:t>
      </w:r>
      <w:proofErr w:type="spellStart"/>
      <w:r>
        <w:rPr>
          <w:sz w:val="28"/>
          <w:szCs w:val="28"/>
        </w:rPr>
        <w:t>ДонНУ</w:t>
      </w:r>
      <w:proofErr w:type="spellEnd"/>
      <w:r>
        <w:rPr>
          <w:sz w:val="28"/>
          <w:szCs w:val="28"/>
        </w:rPr>
        <w:t xml:space="preserve"> у м. </w:t>
      </w:r>
      <w:proofErr w:type="spellStart"/>
      <w:r>
        <w:rPr>
          <w:sz w:val="28"/>
          <w:szCs w:val="28"/>
        </w:rPr>
        <w:t>Нансі</w:t>
      </w:r>
      <w:proofErr w:type="spellEnd"/>
      <w:r>
        <w:rPr>
          <w:sz w:val="28"/>
          <w:szCs w:val="28"/>
        </w:rPr>
        <w:t xml:space="preserve"> </w:t>
      </w:r>
      <w:proofErr w:type="gramStart"/>
      <w:r>
        <w:rPr>
          <w:sz w:val="28"/>
          <w:szCs w:val="28"/>
          <w:lang w:val="uk-UA"/>
        </w:rPr>
        <w:t>у межах</w:t>
      </w:r>
      <w:proofErr w:type="gramEnd"/>
      <w:r>
        <w:rPr>
          <w:sz w:val="28"/>
          <w:szCs w:val="28"/>
        </w:rPr>
        <w:t xml:space="preserve"> </w:t>
      </w:r>
      <w:proofErr w:type="spellStart"/>
      <w:r>
        <w:rPr>
          <w:sz w:val="28"/>
          <w:szCs w:val="28"/>
        </w:rPr>
        <w:t>побратимської</w:t>
      </w:r>
      <w:proofErr w:type="spellEnd"/>
      <w:r>
        <w:rPr>
          <w:sz w:val="28"/>
          <w:szCs w:val="28"/>
        </w:rPr>
        <w:t xml:space="preserve"> </w:t>
      </w:r>
      <w:proofErr w:type="spellStart"/>
      <w:r>
        <w:rPr>
          <w:sz w:val="28"/>
          <w:szCs w:val="28"/>
        </w:rPr>
        <w:t>співпраці</w:t>
      </w:r>
      <w:proofErr w:type="spellEnd"/>
      <w:r>
        <w:rPr>
          <w:sz w:val="28"/>
          <w:szCs w:val="28"/>
          <w:lang w:val="uk-UA"/>
        </w:rPr>
        <w:t>.</w:t>
      </w:r>
    </w:p>
    <w:p w14:paraId="001133C3" w14:textId="77777777" w:rsidR="00123764" w:rsidRDefault="00123764" w:rsidP="00123764">
      <w:pPr>
        <w:ind w:right="-2" w:firstLine="708"/>
        <w:jc w:val="both"/>
        <w:rPr>
          <w:sz w:val="28"/>
          <w:szCs w:val="28"/>
        </w:rPr>
      </w:pPr>
      <w:r>
        <w:rPr>
          <w:sz w:val="28"/>
          <w:szCs w:val="28"/>
        </w:rPr>
        <w:t>КП «</w:t>
      </w:r>
      <w:proofErr w:type="spellStart"/>
      <w:r>
        <w:rPr>
          <w:sz w:val="28"/>
          <w:szCs w:val="28"/>
        </w:rPr>
        <w:t>Інститут</w:t>
      </w:r>
      <w:proofErr w:type="spellEnd"/>
      <w:r>
        <w:rPr>
          <w:sz w:val="28"/>
          <w:szCs w:val="28"/>
        </w:rPr>
        <w:t xml:space="preserve"> розвитку </w:t>
      </w:r>
      <w:proofErr w:type="spellStart"/>
      <w:r>
        <w:rPr>
          <w:sz w:val="28"/>
          <w:szCs w:val="28"/>
        </w:rPr>
        <w:t>міст</w:t>
      </w:r>
      <w:proofErr w:type="spellEnd"/>
      <w:r>
        <w:rPr>
          <w:sz w:val="28"/>
          <w:szCs w:val="28"/>
        </w:rPr>
        <w:t xml:space="preserve">» </w:t>
      </w:r>
      <w:proofErr w:type="spellStart"/>
      <w:r>
        <w:rPr>
          <w:sz w:val="28"/>
          <w:szCs w:val="28"/>
        </w:rPr>
        <w:t>підготував</w:t>
      </w:r>
      <w:proofErr w:type="spellEnd"/>
      <w:r>
        <w:rPr>
          <w:sz w:val="28"/>
          <w:szCs w:val="28"/>
        </w:rPr>
        <w:t xml:space="preserve"> ряд </w:t>
      </w:r>
      <w:proofErr w:type="spellStart"/>
      <w:r>
        <w:rPr>
          <w:sz w:val="28"/>
          <w:szCs w:val="28"/>
        </w:rPr>
        <w:t>візитів</w:t>
      </w:r>
      <w:proofErr w:type="spellEnd"/>
      <w:r>
        <w:rPr>
          <w:sz w:val="28"/>
          <w:szCs w:val="28"/>
        </w:rPr>
        <w:t xml:space="preserve"> </w:t>
      </w:r>
      <w:proofErr w:type="spellStart"/>
      <w:r>
        <w:rPr>
          <w:sz w:val="28"/>
          <w:szCs w:val="28"/>
        </w:rPr>
        <w:t>делегацій</w:t>
      </w:r>
      <w:proofErr w:type="spellEnd"/>
      <w:r>
        <w:rPr>
          <w:sz w:val="28"/>
          <w:szCs w:val="28"/>
        </w:rPr>
        <w:t xml:space="preserve"> ВМР на </w:t>
      </w:r>
      <w:proofErr w:type="spellStart"/>
      <w:r>
        <w:rPr>
          <w:sz w:val="28"/>
          <w:szCs w:val="28"/>
        </w:rPr>
        <w:t>міжнародні</w:t>
      </w:r>
      <w:proofErr w:type="spellEnd"/>
      <w:r>
        <w:rPr>
          <w:sz w:val="28"/>
          <w:szCs w:val="28"/>
        </w:rPr>
        <w:t xml:space="preserve"> заходи:</w:t>
      </w:r>
    </w:p>
    <w:p w14:paraId="2EFB7065"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r>
        <w:rPr>
          <w:color w:val="000000"/>
          <w:sz w:val="28"/>
          <w:szCs w:val="28"/>
        </w:rPr>
        <w:t xml:space="preserve">7-му </w:t>
      </w:r>
      <w:proofErr w:type="spellStart"/>
      <w:r>
        <w:rPr>
          <w:color w:val="000000"/>
          <w:sz w:val="28"/>
          <w:szCs w:val="28"/>
        </w:rPr>
        <w:t>Конференцію</w:t>
      </w:r>
      <w:proofErr w:type="spellEnd"/>
      <w:r>
        <w:rPr>
          <w:color w:val="000000"/>
          <w:sz w:val="28"/>
          <w:szCs w:val="28"/>
        </w:rPr>
        <w:t xml:space="preserve"> </w:t>
      </w:r>
      <w:proofErr w:type="spellStart"/>
      <w:r>
        <w:rPr>
          <w:color w:val="000000"/>
          <w:sz w:val="28"/>
          <w:szCs w:val="28"/>
        </w:rPr>
        <w:t>муніципальних</w:t>
      </w:r>
      <w:proofErr w:type="spellEnd"/>
      <w:r>
        <w:rPr>
          <w:color w:val="000000"/>
          <w:sz w:val="28"/>
          <w:szCs w:val="28"/>
        </w:rPr>
        <w:t xml:space="preserve"> партнерств, м. Мюнстер (</w:t>
      </w:r>
      <w:proofErr w:type="spellStart"/>
      <w:r>
        <w:rPr>
          <w:color w:val="000000"/>
          <w:sz w:val="28"/>
          <w:szCs w:val="28"/>
        </w:rPr>
        <w:t>Німеччина</w:t>
      </w:r>
      <w:proofErr w:type="spellEnd"/>
      <w:r>
        <w:rPr>
          <w:color w:val="000000"/>
          <w:sz w:val="28"/>
          <w:szCs w:val="28"/>
        </w:rPr>
        <w:t>);</w:t>
      </w:r>
    </w:p>
    <w:p w14:paraId="7F13A124"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r>
        <w:rPr>
          <w:color w:val="000000"/>
          <w:sz w:val="28"/>
          <w:szCs w:val="28"/>
        </w:rPr>
        <w:t xml:space="preserve"> 6-те </w:t>
      </w:r>
      <w:proofErr w:type="spellStart"/>
      <w:r>
        <w:rPr>
          <w:color w:val="000000"/>
          <w:sz w:val="28"/>
          <w:szCs w:val="28"/>
        </w:rPr>
        <w:t>засідання</w:t>
      </w:r>
      <w:proofErr w:type="spellEnd"/>
      <w:r>
        <w:rPr>
          <w:color w:val="000000"/>
          <w:sz w:val="28"/>
          <w:szCs w:val="28"/>
        </w:rPr>
        <w:t xml:space="preserve"> </w:t>
      </w:r>
      <w:proofErr w:type="spellStart"/>
      <w:r>
        <w:rPr>
          <w:color w:val="000000"/>
          <w:sz w:val="28"/>
          <w:szCs w:val="28"/>
        </w:rPr>
        <w:t>муніципальних</w:t>
      </w:r>
      <w:proofErr w:type="spellEnd"/>
      <w:r>
        <w:rPr>
          <w:color w:val="000000"/>
          <w:sz w:val="28"/>
          <w:szCs w:val="28"/>
        </w:rPr>
        <w:t xml:space="preserve"> рад </w:t>
      </w:r>
      <w:proofErr w:type="spellStart"/>
      <w:r>
        <w:rPr>
          <w:color w:val="000000"/>
          <w:sz w:val="28"/>
          <w:szCs w:val="28"/>
        </w:rPr>
        <w:t>Нансі</w:t>
      </w:r>
      <w:proofErr w:type="spellEnd"/>
      <w:r>
        <w:rPr>
          <w:color w:val="000000"/>
          <w:sz w:val="28"/>
          <w:szCs w:val="28"/>
        </w:rPr>
        <w:t xml:space="preserve"> (</w:t>
      </w:r>
      <w:proofErr w:type="spellStart"/>
      <w:r>
        <w:rPr>
          <w:color w:val="000000"/>
          <w:sz w:val="28"/>
          <w:szCs w:val="28"/>
        </w:rPr>
        <w:t>Франція</w:t>
      </w:r>
      <w:proofErr w:type="spellEnd"/>
      <w:r>
        <w:rPr>
          <w:color w:val="000000"/>
          <w:sz w:val="28"/>
          <w:szCs w:val="28"/>
        </w:rPr>
        <w:t xml:space="preserve">) та </w:t>
      </w:r>
      <w:proofErr w:type="spellStart"/>
      <w:r>
        <w:rPr>
          <w:color w:val="000000"/>
          <w:sz w:val="28"/>
          <w:szCs w:val="28"/>
        </w:rPr>
        <w:t>Карлсруе</w:t>
      </w:r>
      <w:proofErr w:type="spellEnd"/>
      <w:r>
        <w:rPr>
          <w:color w:val="000000"/>
          <w:sz w:val="28"/>
          <w:szCs w:val="28"/>
        </w:rPr>
        <w:t xml:space="preserve"> (</w:t>
      </w:r>
      <w:proofErr w:type="spellStart"/>
      <w:r>
        <w:rPr>
          <w:color w:val="000000"/>
          <w:sz w:val="28"/>
          <w:szCs w:val="28"/>
        </w:rPr>
        <w:t>Німеччина</w:t>
      </w:r>
      <w:proofErr w:type="spellEnd"/>
      <w:r>
        <w:rPr>
          <w:color w:val="000000"/>
          <w:sz w:val="28"/>
          <w:szCs w:val="28"/>
        </w:rPr>
        <w:t>);</w:t>
      </w:r>
    </w:p>
    <w:p w14:paraId="2F19D060"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святкування</w:t>
      </w:r>
      <w:proofErr w:type="spellEnd"/>
      <w:r>
        <w:rPr>
          <w:color w:val="000000"/>
          <w:sz w:val="28"/>
          <w:szCs w:val="28"/>
        </w:rPr>
        <w:t xml:space="preserve"> 70-річчя побратимства </w:t>
      </w:r>
      <w:proofErr w:type="spellStart"/>
      <w:r>
        <w:rPr>
          <w:color w:val="000000"/>
          <w:sz w:val="28"/>
          <w:szCs w:val="28"/>
        </w:rPr>
        <w:t>між</w:t>
      </w:r>
      <w:proofErr w:type="spellEnd"/>
      <w:r>
        <w:rPr>
          <w:color w:val="000000"/>
          <w:sz w:val="28"/>
          <w:szCs w:val="28"/>
        </w:rPr>
        <w:t xml:space="preserve"> </w:t>
      </w:r>
      <w:proofErr w:type="spellStart"/>
      <w:r>
        <w:rPr>
          <w:color w:val="000000"/>
          <w:sz w:val="28"/>
          <w:szCs w:val="28"/>
        </w:rPr>
        <w:t>Карлсруе</w:t>
      </w:r>
      <w:proofErr w:type="spellEnd"/>
      <w:r>
        <w:rPr>
          <w:color w:val="000000"/>
          <w:sz w:val="28"/>
          <w:szCs w:val="28"/>
        </w:rPr>
        <w:t xml:space="preserve"> (</w:t>
      </w:r>
      <w:proofErr w:type="spellStart"/>
      <w:r>
        <w:rPr>
          <w:color w:val="000000"/>
          <w:sz w:val="28"/>
          <w:szCs w:val="28"/>
        </w:rPr>
        <w:t>Німеччина</w:t>
      </w:r>
      <w:proofErr w:type="spellEnd"/>
      <w:r>
        <w:rPr>
          <w:color w:val="000000"/>
          <w:sz w:val="28"/>
          <w:szCs w:val="28"/>
        </w:rPr>
        <w:t xml:space="preserve">) та </w:t>
      </w:r>
      <w:proofErr w:type="spellStart"/>
      <w:r>
        <w:rPr>
          <w:color w:val="000000"/>
          <w:sz w:val="28"/>
          <w:szCs w:val="28"/>
        </w:rPr>
        <w:t>Нансі</w:t>
      </w:r>
      <w:proofErr w:type="spellEnd"/>
      <w:r>
        <w:rPr>
          <w:color w:val="000000"/>
          <w:sz w:val="28"/>
          <w:szCs w:val="28"/>
        </w:rPr>
        <w:t xml:space="preserve"> (</w:t>
      </w:r>
      <w:proofErr w:type="spellStart"/>
      <w:r>
        <w:rPr>
          <w:color w:val="000000"/>
          <w:sz w:val="28"/>
          <w:szCs w:val="28"/>
        </w:rPr>
        <w:t>Франція</w:t>
      </w:r>
      <w:proofErr w:type="spellEnd"/>
      <w:r>
        <w:rPr>
          <w:color w:val="000000"/>
          <w:sz w:val="28"/>
          <w:szCs w:val="28"/>
        </w:rPr>
        <w:t xml:space="preserve">); </w:t>
      </w:r>
    </w:p>
    <w:p w14:paraId="0C5BB4BE"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щорічну</w:t>
      </w:r>
      <w:proofErr w:type="spellEnd"/>
      <w:r>
        <w:rPr>
          <w:color w:val="000000"/>
          <w:sz w:val="28"/>
          <w:szCs w:val="28"/>
        </w:rPr>
        <w:t xml:space="preserve"> </w:t>
      </w:r>
      <w:proofErr w:type="spellStart"/>
      <w:r>
        <w:rPr>
          <w:color w:val="000000"/>
          <w:sz w:val="28"/>
          <w:szCs w:val="28"/>
        </w:rPr>
        <w:t>конференцію</w:t>
      </w:r>
      <w:proofErr w:type="spellEnd"/>
      <w:r>
        <w:rPr>
          <w:color w:val="000000"/>
          <w:sz w:val="28"/>
          <w:szCs w:val="28"/>
        </w:rPr>
        <w:t xml:space="preserve"> «</w:t>
      </w:r>
      <w:proofErr w:type="spellStart"/>
      <w:r>
        <w:rPr>
          <w:color w:val="000000"/>
          <w:sz w:val="28"/>
          <w:szCs w:val="28"/>
        </w:rPr>
        <w:t>Євроміста</w:t>
      </w:r>
      <w:proofErr w:type="spellEnd"/>
      <w:r>
        <w:rPr>
          <w:color w:val="000000"/>
          <w:sz w:val="28"/>
          <w:szCs w:val="28"/>
        </w:rPr>
        <w:t xml:space="preserve"> 2025 Брага» «</w:t>
      </w:r>
      <w:proofErr w:type="spellStart"/>
      <w:r>
        <w:rPr>
          <w:color w:val="000000"/>
          <w:sz w:val="28"/>
          <w:szCs w:val="28"/>
        </w:rPr>
        <w:t>Сильніші</w:t>
      </w:r>
      <w:proofErr w:type="spellEnd"/>
      <w:r>
        <w:rPr>
          <w:color w:val="000000"/>
          <w:sz w:val="28"/>
          <w:szCs w:val="28"/>
        </w:rPr>
        <w:t xml:space="preserve"> </w:t>
      </w:r>
      <w:proofErr w:type="spellStart"/>
      <w:r>
        <w:rPr>
          <w:color w:val="000000"/>
          <w:sz w:val="28"/>
          <w:szCs w:val="28"/>
        </w:rPr>
        <w:t>міста</w:t>
      </w:r>
      <w:proofErr w:type="spellEnd"/>
      <w:r>
        <w:rPr>
          <w:color w:val="000000"/>
          <w:sz w:val="28"/>
          <w:szCs w:val="28"/>
        </w:rPr>
        <w:t xml:space="preserve">, </w:t>
      </w:r>
      <w:proofErr w:type="spellStart"/>
      <w:r>
        <w:rPr>
          <w:color w:val="000000"/>
          <w:sz w:val="28"/>
          <w:szCs w:val="28"/>
        </w:rPr>
        <w:t>справедливіша</w:t>
      </w:r>
      <w:proofErr w:type="spellEnd"/>
      <w:r>
        <w:rPr>
          <w:color w:val="000000"/>
          <w:sz w:val="28"/>
          <w:szCs w:val="28"/>
        </w:rPr>
        <w:t xml:space="preserve"> </w:t>
      </w:r>
      <w:proofErr w:type="spellStart"/>
      <w:r>
        <w:rPr>
          <w:color w:val="000000"/>
          <w:sz w:val="28"/>
          <w:szCs w:val="28"/>
        </w:rPr>
        <w:t>Європа</w:t>
      </w:r>
      <w:proofErr w:type="spellEnd"/>
      <w:r>
        <w:rPr>
          <w:color w:val="000000"/>
          <w:sz w:val="28"/>
          <w:szCs w:val="28"/>
        </w:rPr>
        <w:t>», м. Брага (</w:t>
      </w:r>
      <w:proofErr w:type="spellStart"/>
      <w:r>
        <w:rPr>
          <w:color w:val="000000"/>
          <w:sz w:val="28"/>
          <w:szCs w:val="28"/>
        </w:rPr>
        <w:t>Португалія</w:t>
      </w:r>
      <w:proofErr w:type="spellEnd"/>
      <w:r>
        <w:rPr>
          <w:color w:val="000000"/>
          <w:sz w:val="28"/>
          <w:szCs w:val="28"/>
        </w:rPr>
        <w:t>);</w:t>
      </w:r>
    </w:p>
    <w:p w14:paraId="3531838A"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конференцію</w:t>
      </w:r>
      <w:proofErr w:type="spellEnd"/>
      <w:r>
        <w:rPr>
          <w:color w:val="000000"/>
          <w:sz w:val="28"/>
          <w:szCs w:val="28"/>
        </w:rPr>
        <w:t xml:space="preserve"> URC, м. Рим (</w:t>
      </w:r>
      <w:proofErr w:type="spellStart"/>
      <w:r>
        <w:rPr>
          <w:color w:val="000000"/>
          <w:sz w:val="28"/>
          <w:szCs w:val="28"/>
        </w:rPr>
        <w:t>Італія</w:t>
      </w:r>
      <w:proofErr w:type="spellEnd"/>
      <w:r>
        <w:rPr>
          <w:color w:val="000000"/>
          <w:sz w:val="28"/>
          <w:szCs w:val="28"/>
        </w:rPr>
        <w:t>);</w:t>
      </w:r>
    </w:p>
    <w:p w14:paraId="4790068C"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Ватиканську</w:t>
      </w:r>
      <w:proofErr w:type="spellEnd"/>
      <w:r>
        <w:rPr>
          <w:color w:val="000000"/>
          <w:sz w:val="28"/>
          <w:szCs w:val="28"/>
        </w:rPr>
        <w:t xml:space="preserve"> </w:t>
      </w:r>
      <w:proofErr w:type="spellStart"/>
      <w:r>
        <w:rPr>
          <w:color w:val="000000"/>
          <w:sz w:val="28"/>
          <w:szCs w:val="28"/>
        </w:rPr>
        <w:t>загальноєвропейську</w:t>
      </w:r>
      <w:proofErr w:type="spellEnd"/>
      <w:r>
        <w:rPr>
          <w:color w:val="000000"/>
          <w:sz w:val="28"/>
          <w:szCs w:val="28"/>
        </w:rPr>
        <w:t xml:space="preserve"> </w:t>
      </w:r>
      <w:proofErr w:type="spellStart"/>
      <w:r>
        <w:rPr>
          <w:color w:val="000000"/>
          <w:sz w:val="28"/>
          <w:szCs w:val="28"/>
        </w:rPr>
        <w:t>конференцію</w:t>
      </w:r>
      <w:proofErr w:type="spellEnd"/>
      <w:r>
        <w:rPr>
          <w:color w:val="000000"/>
          <w:sz w:val="28"/>
          <w:szCs w:val="28"/>
        </w:rPr>
        <w:t xml:space="preserve"> у м. </w:t>
      </w:r>
      <w:proofErr w:type="spellStart"/>
      <w:r>
        <w:rPr>
          <w:color w:val="000000"/>
          <w:sz w:val="28"/>
          <w:szCs w:val="28"/>
        </w:rPr>
        <w:t>Відень</w:t>
      </w:r>
      <w:proofErr w:type="spellEnd"/>
      <w:r>
        <w:rPr>
          <w:color w:val="000000"/>
          <w:sz w:val="28"/>
          <w:szCs w:val="28"/>
        </w:rPr>
        <w:t xml:space="preserve"> (</w:t>
      </w:r>
      <w:proofErr w:type="spellStart"/>
      <w:r>
        <w:rPr>
          <w:color w:val="000000"/>
          <w:sz w:val="28"/>
          <w:szCs w:val="28"/>
        </w:rPr>
        <w:t>Австрія</w:t>
      </w:r>
      <w:proofErr w:type="spellEnd"/>
      <w:r>
        <w:rPr>
          <w:color w:val="000000"/>
          <w:sz w:val="28"/>
          <w:szCs w:val="28"/>
        </w:rPr>
        <w:t>);</w:t>
      </w:r>
    </w:p>
    <w:p w14:paraId="7B57F249"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Європейський</w:t>
      </w:r>
      <w:proofErr w:type="spellEnd"/>
      <w:r>
        <w:rPr>
          <w:color w:val="000000"/>
          <w:sz w:val="28"/>
          <w:szCs w:val="28"/>
        </w:rPr>
        <w:t xml:space="preserve"> </w:t>
      </w:r>
      <w:proofErr w:type="spellStart"/>
      <w:r>
        <w:rPr>
          <w:color w:val="000000"/>
          <w:sz w:val="28"/>
          <w:szCs w:val="28"/>
        </w:rPr>
        <w:t>тиждень</w:t>
      </w:r>
      <w:proofErr w:type="spellEnd"/>
      <w:r>
        <w:rPr>
          <w:color w:val="000000"/>
          <w:sz w:val="28"/>
          <w:szCs w:val="28"/>
        </w:rPr>
        <w:t xml:space="preserve"> </w:t>
      </w:r>
      <w:proofErr w:type="spellStart"/>
      <w:r>
        <w:rPr>
          <w:color w:val="000000"/>
          <w:sz w:val="28"/>
          <w:szCs w:val="28"/>
        </w:rPr>
        <w:t>міст</w:t>
      </w:r>
      <w:proofErr w:type="spellEnd"/>
      <w:r>
        <w:rPr>
          <w:color w:val="000000"/>
          <w:sz w:val="28"/>
          <w:szCs w:val="28"/>
        </w:rPr>
        <w:t xml:space="preserve"> і </w:t>
      </w:r>
      <w:proofErr w:type="spellStart"/>
      <w:r>
        <w:rPr>
          <w:color w:val="000000"/>
          <w:sz w:val="28"/>
          <w:szCs w:val="28"/>
        </w:rPr>
        <w:t>регіонів</w:t>
      </w:r>
      <w:proofErr w:type="spellEnd"/>
      <w:r>
        <w:rPr>
          <w:color w:val="000000"/>
          <w:sz w:val="28"/>
          <w:szCs w:val="28"/>
        </w:rPr>
        <w:t>, м. Брюссель (</w:t>
      </w:r>
      <w:proofErr w:type="spellStart"/>
      <w:r>
        <w:rPr>
          <w:color w:val="000000"/>
          <w:sz w:val="28"/>
          <w:szCs w:val="28"/>
        </w:rPr>
        <w:t>Бельгія</w:t>
      </w:r>
      <w:proofErr w:type="spellEnd"/>
      <w:r>
        <w:rPr>
          <w:color w:val="000000"/>
          <w:sz w:val="28"/>
          <w:szCs w:val="28"/>
        </w:rPr>
        <w:t>);</w:t>
      </w:r>
    </w:p>
    <w:p w14:paraId="77F6DB05"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Глобальний</w:t>
      </w:r>
      <w:proofErr w:type="spellEnd"/>
      <w:r>
        <w:rPr>
          <w:color w:val="000000"/>
          <w:sz w:val="28"/>
          <w:szCs w:val="28"/>
        </w:rPr>
        <w:t xml:space="preserve"> </w:t>
      </w:r>
      <w:proofErr w:type="spellStart"/>
      <w:r>
        <w:rPr>
          <w:color w:val="000000"/>
          <w:sz w:val="28"/>
          <w:szCs w:val="28"/>
        </w:rPr>
        <w:t>саміт</w:t>
      </w:r>
      <w:proofErr w:type="spellEnd"/>
      <w:r>
        <w:rPr>
          <w:color w:val="000000"/>
          <w:sz w:val="28"/>
          <w:szCs w:val="28"/>
        </w:rPr>
        <w:t xml:space="preserve"> OGP, м. </w:t>
      </w:r>
      <w:proofErr w:type="spellStart"/>
      <w:r>
        <w:rPr>
          <w:color w:val="000000"/>
          <w:sz w:val="28"/>
          <w:szCs w:val="28"/>
        </w:rPr>
        <w:t>Віторія-Гастейс</w:t>
      </w:r>
      <w:proofErr w:type="spellEnd"/>
      <w:r>
        <w:rPr>
          <w:color w:val="000000"/>
          <w:sz w:val="28"/>
          <w:szCs w:val="28"/>
        </w:rPr>
        <w:t xml:space="preserve"> (</w:t>
      </w:r>
      <w:proofErr w:type="spellStart"/>
      <w:r>
        <w:rPr>
          <w:color w:val="000000"/>
          <w:sz w:val="28"/>
          <w:szCs w:val="28"/>
        </w:rPr>
        <w:t>Іспанія</w:t>
      </w:r>
      <w:proofErr w:type="spellEnd"/>
      <w:r>
        <w:rPr>
          <w:color w:val="000000"/>
          <w:sz w:val="28"/>
          <w:szCs w:val="28"/>
        </w:rPr>
        <w:t>);</w:t>
      </w:r>
    </w:p>
    <w:p w14:paraId="543D3C70"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Глобальний</w:t>
      </w:r>
      <w:proofErr w:type="spellEnd"/>
      <w:r>
        <w:rPr>
          <w:color w:val="000000"/>
          <w:sz w:val="28"/>
          <w:szCs w:val="28"/>
        </w:rPr>
        <w:t xml:space="preserve"> </w:t>
      </w:r>
      <w:proofErr w:type="spellStart"/>
      <w:r>
        <w:rPr>
          <w:color w:val="000000"/>
          <w:sz w:val="28"/>
          <w:szCs w:val="28"/>
        </w:rPr>
        <w:t>саміт</w:t>
      </w:r>
      <w:proofErr w:type="spellEnd"/>
      <w:r>
        <w:rPr>
          <w:color w:val="000000"/>
          <w:sz w:val="28"/>
          <w:szCs w:val="28"/>
        </w:rPr>
        <w:t xml:space="preserve"> </w:t>
      </w:r>
      <w:proofErr w:type="spellStart"/>
      <w:r>
        <w:rPr>
          <w:color w:val="000000"/>
          <w:sz w:val="28"/>
          <w:szCs w:val="28"/>
        </w:rPr>
        <w:t>інновацій</w:t>
      </w:r>
      <w:proofErr w:type="spellEnd"/>
      <w:r>
        <w:rPr>
          <w:color w:val="000000"/>
          <w:sz w:val="28"/>
          <w:szCs w:val="28"/>
        </w:rPr>
        <w:t xml:space="preserve"> "Як </w:t>
      </w:r>
      <w:proofErr w:type="spellStart"/>
      <w:r>
        <w:rPr>
          <w:color w:val="000000"/>
          <w:sz w:val="28"/>
          <w:szCs w:val="28"/>
        </w:rPr>
        <w:t>відкрити</w:t>
      </w:r>
      <w:proofErr w:type="spellEnd"/>
      <w:r>
        <w:rPr>
          <w:color w:val="000000"/>
          <w:sz w:val="28"/>
          <w:szCs w:val="28"/>
        </w:rPr>
        <w:t xml:space="preserve"> шлях </w:t>
      </w:r>
      <w:proofErr w:type="spellStart"/>
      <w:r>
        <w:rPr>
          <w:color w:val="000000"/>
          <w:sz w:val="28"/>
          <w:szCs w:val="28"/>
        </w:rPr>
        <w:t>інвестиціям</w:t>
      </w:r>
      <w:proofErr w:type="spellEnd"/>
      <w:r>
        <w:rPr>
          <w:color w:val="000000"/>
          <w:sz w:val="28"/>
          <w:szCs w:val="28"/>
        </w:rPr>
        <w:t xml:space="preserve"> у </w:t>
      </w:r>
      <w:proofErr w:type="spellStart"/>
      <w:r>
        <w:rPr>
          <w:color w:val="000000"/>
          <w:sz w:val="28"/>
          <w:szCs w:val="28"/>
        </w:rPr>
        <w:t>міста</w:t>
      </w:r>
      <w:proofErr w:type="spellEnd"/>
      <w:r>
        <w:rPr>
          <w:color w:val="000000"/>
          <w:sz w:val="28"/>
          <w:szCs w:val="28"/>
        </w:rPr>
        <w:t xml:space="preserve">: </w:t>
      </w:r>
      <w:proofErr w:type="spellStart"/>
      <w:r>
        <w:rPr>
          <w:color w:val="000000"/>
          <w:sz w:val="28"/>
          <w:szCs w:val="28"/>
        </w:rPr>
        <w:t>змішане</w:t>
      </w:r>
      <w:proofErr w:type="spellEnd"/>
      <w:r>
        <w:rPr>
          <w:color w:val="000000"/>
          <w:sz w:val="28"/>
          <w:szCs w:val="28"/>
        </w:rPr>
        <w:t xml:space="preserve"> </w:t>
      </w:r>
      <w:proofErr w:type="spellStart"/>
      <w:r>
        <w:rPr>
          <w:color w:val="000000"/>
          <w:sz w:val="28"/>
          <w:szCs w:val="28"/>
        </w:rPr>
        <w:t>фінансування</w:t>
      </w:r>
      <w:proofErr w:type="spellEnd"/>
      <w:r>
        <w:rPr>
          <w:color w:val="000000"/>
          <w:sz w:val="28"/>
          <w:szCs w:val="28"/>
        </w:rPr>
        <w:t xml:space="preserve"> для </w:t>
      </w:r>
      <w:proofErr w:type="spellStart"/>
      <w:r>
        <w:rPr>
          <w:color w:val="000000"/>
          <w:sz w:val="28"/>
          <w:szCs w:val="28"/>
        </w:rPr>
        <w:t>сталого</w:t>
      </w:r>
      <w:proofErr w:type="spellEnd"/>
      <w:r>
        <w:rPr>
          <w:color w:val="000000"/>
          <w:sz w:val="28"/>
          <w:szCs w:val="28"/>
        </w:rPr>
        <w:t xml:space="preserve"> </w:t>
      </w:r>
      <w:proofErr w:type="spellStart"/>
      <w:r>
        <w:rPr>
          <w:color w:val="000000"/>
          <w:sz w:val="28"/>
          <w:szCs w:val="28"/>
        </w:rPr>
        <w:t>міського</w:t>
      </w:r>
      <w:proofErr w:type="spellEnd"/>
      <w:r>
        <w:rPr>
          <w:color w:val="000000"/>
          <w:sz w:val="28"/>
          <w:szCs w:val="28"/>
        </w:rPr>
        <w:t xml:space="preserve"> розвитку", </w:t>
      </w:r>
      <w:proofErr w:type="spellStart"/>
      <w:r>
        <w:rPr>
          <w:color w:val="000000"/>
          <w:sz w:val="28"/>
          <w:szCs w:val="28"/>
        </w:rPr>
        <w:t>Ріо</w:t>
      </w:r>
      <w:proofErr w:type="spellEnd"/>
      <w:r>
        <w:rPr>
          <w:color w:val="000000"/>
          <w:sz w:val="28"/>
          <w:szCs w:val="28"/>
        </w:rPr>
        <w:t>-де-Жанейро (</w:t>
      </w:r>
      <w:proofErr w:type="spellStart"/>
      <w:r>
        <w:rPr>
          <w:color w:val="000000"/>
          <w:sz w:val="28"/>
          <w:szCs w:val="28"/>
        </w:rPr>
        <w:t>Бразилія</w:t>
      </w:r>
      <w:proofErr w:type="spellEnd"/>
      <w:r>
        <w:rPr>
          <w:color w:val="000000"/>
          <w:sz w:val="28"/>
          <w:szCs w:val="28"/>
        </w:rPr>
        <w:t>);</w:t>
      </w:r>
    </w:p>
    <w:p w14:paraId="4C4464A3"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Всесвітній</w:t>
      </w:r>
      <w:proofErr w:type="spellEnd"/>
      <w:r>
        <w:rPr>
          <w:color w:val="000000"/>
          <w:sz w:val="28"/>
          <w:szCs w:val="28"/>
        </w:rPr>
        <w:t xml:space="preserve"> </w:t>
      </w:r>
      <w:proofErr w:type="spellStart"/>
      <w:r>
        <w:rPr>
          <w:color w:val="000000"/>
          <w:sz w:val="28"/>
          <w:szCs w:val="28"/>
        </w:rPr>
        <w:t>конгрес</w:t>
      </w:r>
      <w:proofErr w:type="spellEnd"/>
      <w:r>
        <w:rPr>
          <w:color w:val="000000"/>
          <w:sz w:val="28"/>
          <w:szCs w:val="28"/>
        </w:rPr>
        <w:t xml:space="preserve"> Smart City Expo 2025, Барселона (</w:t>
      </w:r>
      <w:proofErr w:type="spellStart"/>
      <w:r>
        <w:rPr>
          <w:color w:val="000000"/>
          <w:sz w:val="28"/>
          <w:szCs w:val="28"/>
        </w:rPr>
        <w:t>Іспанія</w:t>
      </w:r>
      <w:proofErr w:type="spellEnd"/>
      <w:r>
        <w:rPr>
          <w:color w:val="000000"/>
          <w:sz w:val="28"/>
          <w:szCs w:val="28"/>
        </w:rPr>
        <w:t>)</w:t>
      </w:r>
      <w:r>
        <w:rPr>
          <w:color w:val="000000"/>
          <w:sz w:val="28"/>
          <w:szCs w:val="28"/>
          <w:lang w:val="uk-UA"/>
        </w:rPr>
        <w:t>;</w:t>
      </w:r>
    </w:p>
    <w:p w14:paraId="76D593C8" w14:textId="77777777" w:rsidR="00123764" w:rsidRDefault="00123764" w:rsidP="00123764">
      <w:pPr>
        <w:numPr>
          <w:ilvl w:val="0"/>
          <w:numId w:val="44"/>
        </w:numPr>
        <w:pBdr>
          <w:top w:val="nil"/>
          <w:left w:val="nil"/>
          <w:bottom w:val="nil"/>
          <w:right w:val="nil"/>
          <w:between w:val="nil"/>
        </w:pBdr>
        <w:ind w:left="0" w:right="-2" w:firstLine="426"/>
        <w:jc w:val="both"/>
        <w:rPr>
          <w:color w:val="000000"/>
          <w:sz w:val="28"/>
          <w:szCs w:val="28"/>
        </w:rPr>
      </w:pPr>
      <w:r>
        <w:rPr>
          <w:color w:val="000000"/>
          <w:sz w:val="28"/>
          <w:szCs w:val="28"/>
        </w:rPr>
        <w:t>П</w:t>
      </w:r>
      <w:r w:rsidRPr="00123764">
        <w:rPr>
          <w:color w:val="000000"/>
          <w:sz w:val="28"/>
          <w:szCs w:val="28"/>
          <w:lang w:val="en-US"/>
        </w:rPr>
        <w:t>'</w:t>
      </w:r>
      <w:proofErr w:type="spellStart"/>
      <w:r>
        <w:rPr>
          <w:color w:val="000000"/>
          <w:sz w:val="28"/>
          <w:szCs w:val="28"/>
        </w:rPr>
        <w:t>ят</w:t>
      </w:r>
      <w:proofErr w:type="spellEnd"/>
      <w:r>
        <w:rPr>
          <w:color w:val="000000"/>
          <w:sz w:val="28"/>
          <w:szCs w:val="28"/>
          <w:lang w:val="uk-UA"/>
        </w:rPr>
        <w:t>а</w:t>
      </w:r>
      <w:r w:rsidRPr="00123764">
        <w:rPr>
          <w:color w:val="000000"/>
          <w:sz w:val="28"/>
          <w:szCs w:val="28"/>
          <w:lang w:val="en-US"/>
        </w:rPr>
        <w:t xml:space="preserve"> </w:t>
      </w:r>
      <w:proofErr w:type="spellStart"/>
      <w:r>
        <w:rPr>
          <w:color w:val="000000"/>
          <w:sz w:val="28"/>
          <w:szCs w:val="28"/>
        </w:rPr>
        <w:t>Міжнародна</w:t>
      </w:r>
      <w:proofErr w:type="spellEnd"/>
      <w:r w:rsidRPr="00123764">
        <w:rPr>
          <w:color w:val="000000"/>
          <w:sz w:val="28"/>
          <w:szCs w:val="28"/>
          <w:lang w:val="en-US"/>
        </w:rPr>
        <w:t xml:space="preserve"> </w:t>
      </w:r>
      <w:proofErr w:type="spellStart"/>
      <w:r>
        <w:rPr>
          <w:color w:val="000000"/>
          <w:sz w:val="28"/>
          <w:szCs w:val="28"/>
        </w:rPr>
        <w:t>виставка</w:t>
      </w:r>
      <w:proofErr w:type="spellEnd"/>
      <w:r w:rsidRPr="00123764">
        <w:rPr>
          <w:color w:val="000000"/>
          <w:sz w:val="28"/>
          <w:szCs w:val="28"/>
          <w:lang w:val="en-US"/>
        </w:rPr>
        <w:t>-</w:t>
      </w:r>
      <w:proofErr w:type="spellStart"/>
      <w:r>
        <w:rPr>
          <w:color w:val="000000"/>
          <w:sz w:val="28"/>
          <w:szCs w:val="28"/>
        </w:rPr>
        <w:t>конференція</w:t>
      </w:r>
      <w:proofErr w:type="spellEnd"/>
      <w:r w:rsidRPr="00123764">
        <w:rPr>
          <w:color w:val="000000"/>
          <w:sz w:val="28"/>
          <w:szCs w:val="28"/>
          <w:lang w:val="en-US"/>
        </w:rPr>
        <w:t xml:space="preserve"> </w:t>
      </w:r>
      <w:proofErr w:type="spellStart"/>
      <w:r w:rsidRPr="00123764">
        <w:rPr>
          <w:color w:val="000000"/>
          <w:sz w:val="28"/>
          <w:szCs w:val="28"/>
          <w:lang w:val="en-US"/>
        </w:rPr>
        <w:t>ReBuild</w:t>
      </w:r>
      <w:proofErr w:type="spellEnd"/>
      <w:r w:rsidRPr="00123764">
        <w:rPr>
          <w:color w:val="000000"/>
          <w:sz w:val="28"/>
          <w:szCs w:val="28"/>
          <w:lang w:val="en-US"/>
        </w:rPr>
        <w:t xml:space="preserve"> Ukraine: Construction and Energy. </w:t>
      </w:r>
      <w:r>
        <w:rPr>
          <w:color w:val="000000"/>
          <w:sz w:val="28"/>
          <w:szCs w:val="28"/>
        </w:rPr>
        <w:t>Варшава (</w:t>
      </w:r>
      <w:proofErr w:type="spellStart"/>
      <w:r>
        <w:rPr>
          <w:color w:val="000000"/>
          <w:sz w:val="28"/>
          <w:szCs w:val="28"/>
        </w:rPr>
        <w:t>Польща</w:t>
      </w:r>
      <w:proofErr w:type="spellEnd"/>
      <w:r>
        <w:rPr>
          <w:color w:val="000000"/>
          <w:sz w:val="28"/>
          <w:szCs w:val="28"/>
        </w:rPr>
        <w:t xml:space="preserve">) та </w:t>
      </w:r>
      <w:proofErr w:type="spellStart"/>
      <w:r>
        <w:rPr>
          <w:color w:val="000000"/>
          <w:sz w:val="28"/>
          <w:szCs w:val="28"/>
        </w:rPr>
        <w:t>ін</w:t>
      </w:r>
      <w:proofErr w:type="spellEnd"/>
      <w:r>
        <w:rPr>
          <w:color w:val="000000"/>
          <w:sz w:val="28"/>
          <w:szCs w:val="28"/>
        </w:rPr>
        <w:t>.</w:t>
      </w:r>
    </w:p>
    <w:p w14:paraId="7A93664D" w14:textId="77777777" w:rsidR="00123764" w:rsidRDefault="00123764" w:rsidP="00123764">
      <w:pPr>
        <w:ind w:right="-2" w:firstLine="708"/>
        <w:jc w:val="both"/>
        <w:rPr>
          <w:sz w:val="28"/>
          <w:szCs w:val="28"/>
        </w:rPr>
      </w:pPr>
      <w:proofErr w:type="spellStart"/>
      <w:r>
        <w:rPr>
          <w:sz w:val="28"/>
          <w:szCs w:val="28"/>
        </w:rPr>
        <w:t>Протягом</w:t>
      </w:r>
      <w:proofErr w:type="spellEnd"/>
      <w:r>
        <w:rPr>
          <w:sz w:val="28"/>
          <w:szCs w:val="28"/>
        </w:rPr>
        <w:t xml:space="preserve"> 2025 р. КП «</w:t>
      </w:r>
      <w:proofErr w:type="spellStart"/>
      <w:r>
        <w:rPr>
          <w:sz w:val="28"/>
          <w:szCs w:val="28"/>
        </w:rPr>
        <w:t>Інститут</w:t>
      </w:r>
      <w:proofErr w:type="spellEnd"/>
      <w:r>
        <w:rPr>
          <w:sz w:val="28"/>
          <w:szCs w:val="28"/>
        </w:rPr>
        <w:t xml:space="preserve"> розвитку </w:t>
      </w:r>
      <w:proofErr w:type="spellStart"/>
      <w:r>
        <w:rPr>
          <w:sz w:val="28"/>
          <w:szCs w:val="28"/>
        </w:rPr>
        <w:t>міст</w:t>
      </w:r>
      <w:proofErr w:type="spellEnd"/>
      <w:r>
        <w:rPr>
          <w:sz w:val="28"/>
          <w:szCs w:val="28"/>
        </w:rPr>
        <w:t xml:space="preserve">» </w:t>
      </w:r>
      <w:proofErr w:type="spellStart"/>
      <w:r>
        <w:rPr>
          <w:sz w:val="28"/>
          <w:szCs w:val="28"/>
        </w:rPr>
        <w:t>координував</w:t>
      </w:r>
      <w:proofErr w:type="spellEnd"/>
      <w:r>
        <w:rPr>
          <w:sz w:val="28"/>
          <w:szCs w:val="28"/>
        </w:rPr>
        <w:t xml:space="preserve"> </w:t>
      </w:r>
      <w:proofErr w:type="spellStart"/>
      <w:r>
        <w:rPr>
          <w:sz w:val="28"/>
          <w:szCs w:val="28"/>
        </w:rPr>
        <w:t>отримання</w:t>
      </w:r>
      <w:proofErr w:type="spellEnd"/>
      <w:r>
        <w:rPr>
          <w:sz w:val="28"/>
          <w:szCs w:val="28"/>
        </w:rPr>
        <w:t xml:space="preserve"> </w:t>
      </w:r>
      <w:proofErr w:type="spellStart"/>
      <w:r>
        <w:rPr>
          <w:sz w:val="28"/>
          <w:szCs w:val="28"/>
        </w:rPr>
        <w:t>міжнародної</w:t>
      </w:r>
      <w:proofErr w:type="spellEnd"/>
      <w:r>
        <w:rPr>
          <w:sz w:val="28"/>
          <w:szCs w:val="28"/>
        </w:rPr>
        <w:t xml:space="preserve"> </w:t>
      </w:r>
      <w:proofErr w:type="spellStart"/>
      <w:r>
        <w:rPr>
          <w:sz w:val="28"/>
          <w:szCs w:val="28"/>
        </w:rPr>
        <w:t>гуманітарної</w:t>
      </w:r>
      <w:proofErr w:type="spellEnd"/>
      <w:r>
        <w:rPr>
          <w:sz w:val="28"/>
          <w:szCs w:val="28"/>
        </w:rPr>
        <w:t xml:space="preserve"> </w:t>
      </w:r>
      <w:proofErr w:type="spellStart"/>
      <w:r>
        <w:rPr>
          <w:sz w:val="28"/>
          <w:szCs w:val="28"/>
        </w:rPr>
        <w:t>допомоги</w:t>
      </w:r>
      <w:proofErr w:type="spellEnd"/>
      <w:r>
        <w:rPr>
          <w:sz w:val="28"/>
          <w:szCs w:val="28"/>
        </w:rPr>
        <w:t xml:space="preserve"> з </w:t>
      </w:r>
      <w:proofErr w:type="spellStart"/>
      <w:r>
        <w:rPr>
          <w:sz w:val="28"/>
          <w:szCs w:val="28"/>
        </w:rPr>
        <w:t>міст-побратимів</w:t>
      </w:r>
      <w:proofErr w:type="spellEnd"/>
      <w:r>
        <w:rPr>
          <w:sz w:val="28"/>
          <w:szCs w:val="28"/>
        </w:rPr>
        <w:t xml:space="preserve"> та </w:t>
      </w:r>
      <w:proofErr w:type="spellStart"/>
      <w:r>
        <w:rPr>
          <w:sz w:val="28"/>
          <w:szCs w:val="28"/>
        </w:rPr>
        <w:t>міст-партнерів</w:t>
      </w:r>
      <w:proofErr w:type="spellEnd"/>
      <w:r>
        <w:rPr>
          <w:sz w:val="28"/>
          <w:szCs w:val="28"/>
        </w:rPr>
        <w:t xml:space="preserve">: </w:t>
      </w:r>
    </w:p>
    <w:p w14:paraId="03C8818D" w14:textId="77777777" w:rsidR="00123764" w:rsidRDefault="00123764" w:rsidP="00123764">
      <w:pPr>
        <w:numPr>
          <w:ilvl w:val="0"/>
          <w:numId w:val="48"/>
        </w:numPr>
        <w:pBdr>
          <w:top w:val="nil"/>
          <w:left w:val="nil"/>
          <w:bottom w:val="nil"/>
          <w:right w:val="nil"/>
          <w:between w:val="nil"/>
        </w:pBdr>
        <w:shd w:val="clear" w:color="auto" w:fill="FFFFFF"/>
        <w:ind w:left="0" w:right="-2" w:firstLine="426"/>
        <w:jc w:val="both"/>
        <w:rPr>
          <w:color w:val="000000"/>
          <w:sz w:val="28"/>
          <w:szCs w:val="28"/>
        </w:rPr>
      </w:pPr>
      <w:proofErr w:type="spellStart"/>
      <w:r>
        <w:rPr>
          <w:color w:val="000000"/>
          <w:sz w:val="28"/>
          <w:szCs w:val="28"/>
        </w:rPr>
        <w:t>місто</w:t>
      </w:r>
      <w:proofErr w:type="spellEnd"/>
      <w:r>
        <w:rPr>
          <w:color w:val="000000"/>
          <w:sz w:val="28"/>
          <w:szCs w:val="28"/>
        </w:rPr>
        <w:t xml:space="preserve">-побратим </w:t>
      </w:r>
      <w:proofErr w:type="spellStart"/>
      <w:r>
        <w:rPr>
          <w:color w:val="000000"/>
          <w:sz w:val="28"/>
          <w:szCs w:val="28"/>
        </w:rPr>
        <w:t>Кельце</w:t>
      </w:r>
      <w:proofErr w:type="spellEnd"/>
      <w:r>
        <w:rPr>
          <w:color w:val="000000"/>
          <w:sz w:val="28"/>
          <w:szCs w:val="28"/>
        </w:rPr>
        <w:t xml:space="preserve"> передало для </w:t>
      </w:r>
      <w:proofErr w:type="spellStart"/>
      <w:r>
        <w:rPr>
          <w:color w:val="000000"/>
          <w:sz w:val="28"/>
          <w:szCs w:val="28"/>
        </w:rPr>
        <w:t>Вінниці</w:t>
      </w:r>
      <w:proofErr w:type="spellEnd"/>
      <w:r>
        <w:rPr>
          <w:color w:val="000000"/>
          <w:sz w:val="28"/>
          <w:szCs w:val="28"/>
        </w:rPr>
        <w:t xml:space="preserve"> 3 </w:t>
      </w:r>
      <w:proofErr w:type="spellStart"/>
      <w:r>
        <w:rPr>
          <w:color w:val="000000"/>
          <w:sz w:val="28"/>
          <w:szCs w:val="28"/>
        </w:rPr>
        <w:t>електрогенератори</w:t>
      </w:r>
      <w:proofErr w:type="spellEnd"/>
      <w:r>
        <w:rPr>
          <w:color w:val="000000"/>
          <w:sz w:val="28"/>
          <w:szCs w:val="28"/>
        </w:rPr>
        <w:t xml:space="preserve"> (PG); </w:t>
      </w:r>
    </w:p>
    <w:p w14:paraId="3E1EAF27" w14:textId="77777777" w:rsidR="00123764" w:rsidRDefault="00123764" w:rsidP="00123764">
      <w:pPr>
        <w:numPr>
          <w:ilvl w:val="0"/>
          <w:numId w:val="48"/>
        </w:numPr>
        <w:pBdr>
          <w:top w:val="nil"/>
          <w:left w:val="nil"/>
          <w:bottom w:val="nil"/>
          <w:right w:val="nil"/>
          <w:between w:val="nil"/>
        </w:pBdr>
        <w:shd w:val="clear" w:color="auto" w:fill="FFFFFF"/>
        <w:ind w:left="0" w:right="-2" w:firstLine="426"/>
        <w:jc w:val="both"/>
        <w:rPr>
          <w:color w:val="000000"/>
          <w:sz w:val="28"/>
          <w:szCs w:val="28"/>
        </w:rPr>
      </w:pPr>
      <w:r>
        <w:rPr>
          <w:color w:val="000000"/>
          <w:sz w:val="28"/>
          <w:szCs w:val="28"/>
        </w:rPr>
        <w:t xml:space="preserve">з м. </w:t>
      </w:r>
      <w:r>
        <w:rPr>
          <w:sz w:val="28"/>
          <w:szCs w:val="28"/>
        </w:rPr>
        <w:t>Паневежис</w:t>
      </w:r>
      <w:r>
        <w:rPr>
          <w:color w:val="000000"/>
          <w:sz w:val="28"/>
          <w:szCs w:val="28"/>
        </w:rPr>
        <w:t xml:space="preserve"> </w:t>
      </w:r>
      <w:proofErr w:type="spellStart"/>
      <w:r>
        <w:rPr>
          <w:color w:val="000000"/>
          <w:sz w:val="28"/>
          <w:szCs w:val="28"/>
        </w:rPr>
        <w:t>отримали</w:t>
      </w:r>
      <w:proofErr w:type="spellEnd"/>
      <w:r>
        <w:rPr>
          <w:color w:val="000000"/>
          <w:sz w:val="28"/>
          <w:szCs w:val="28"/>
        </w:rPr>
        <w:t xml:space="preserve"> 3 </w:t>
      </w:r>
      <w:proofErr w:type="spellStart"/>
      <w:r>
        <w:rPr>
          <w:color w:val="000000"/>
          <w:sz w:val="28"/>
          <w:szCs w:val="28"/>
        </w:rPr>
        <w:t>генератори</w:t>
      </w:r>
      <w:proofErr w:type="spellEnd"/>
      <w:r>
        <w:rPr>
          <w:color w:val="000000"/>
          <w:sz w:val="28"/>
          <w:szCs w:val="28"/>
        </w:rPr>
        <w:t>;</w:t>
      </w:r>
    </w:p>
    <w:p w14:paraId="3A323619" w14:textId="77777777" w:rsidR="00123764" w:rsidRDefault="00123764" w:rsidP="00123764">
      <w:pPr>
        <w:numPr>
          <w:ilvl w:val="0"/>
          <w:numId w:val="48"/>
        </w:numPr>
        <w:pBdr>
          <w:top w:val="nil"/>
          <w:left w:val="nil"/>
          <w:bottom w:val="nil"/>
          <w:right w:val="nil"/>
          <w:between w:val="nil"/>
        </w:pBdr>
        <w:ind w:left="0" w:right="-2" w:firstLine="426"/>
        <w:jc w:val="both"/>
        <w:rPr>
          <w:color w:val="000000"/>
          <w:sz w:val="28"/>
          <w:szCs w:val="28"/>
        </w:rPr>
      </w:pPr>
      <w:r>
        <w:rPr>
          <w:color w:val="000000"/>
          <w:sz w:val="28"/>
          <w:szCs w:val="28"/>
        </w:rPr>
        <w:t xml:space="preserve">з м. </w:t>
      </w:r>
      <w:proofErr w:type="spellStart"/>
      <w:r>
        <w:rPr>
          <w:color w:val="000000"/>
          <w:sz w:val="28"/>
          <w:szCs w:val="28"/>
        </w:rPr>
        <w:t>Нансі</w:t>
      </w:r>
      <w:proofErr w:type="spellEnd"/>
      <w:r>
        <w:rPr>
          <w:color w:val="000000"/>
          <w:sz w:val="28"/>
          <w:szCs w:val="28"/>
        </w:rPr>
        <w:t xml:space="preserve"> </w:t>
      </w:r>
      <w:proofErr w:type="spellStart"/>
      <w:r>
        <w:rPr>
          <w:color w:val="000000"/>
          <w:sz w:val="28"/>
          <w:szCs w:val="28"/>
        </w:rPr>
        <w:t>отримали</w:t>
      </w:r>
      <w:proofErr w:type="spellEnd"/>
      <w:r>
        <w:rPr>
          <w:color w:val="000000"/>
          <w:sz w:val="28"/>
          <w:szCs w:val="28"/>
        </w:rPr>
        <w:t xml:space="preserve"> </w:t>
      </w:r>
      <w:proofErr w:type="spellStart"/>
      <w:r>
        <w:rPr>
          <w:color w:val="000000"/>
          <w:sz w:val="28"/>
          <w:szCs w:val="28"/>
        </w:rPr>
        <w:t>декілька</w:t>
      </w:r>
      <w:proofErr w:type="spellEnd"/>
      <w:r>
        <w:rPr>
          <w:color w:val="000000"/>
          <w:sz w:val="28"/>
          <w:szCs w:val="28"/>
        </w:rPr>
        <w:t xml:space="preserve"> </w:t>
      </w:r>
      <w:proofErr w:type="spellStart"/>
      <w:r>
        <w:rPr>
          <w:color w:val="000000"/>
          <w:sz w:val="28"/>
          <w:szCs w:val="28"/>
        </w:rPr>
        <w:t>вантажів</w:t>
      </w:r>
      <w:proofErr w:type="spellEnd"/>
      <w:r>
        <w:rPr>
          <w:color w:val="000000"/>
          <w:sz w:val="28"/>
          <w:szCs w:val="28"/>
        </w:rPr>
        <w:t xml:space="preserve"> </w:t>
      </w:r>
      <w:proofErr w:type="spellStart"/>
      <w:r>
        <w:rPr>
          <w:color w:val="000000"/>
          <w:sz w:val="28"/>
          <w:szCs w:val="28"/>
        </w:rPr>
        <w:t>гуманітарної</w:t>
      </w:r>
      <w:proofErr w:type="spellEnd"/>
      <w:r>
        <w:rPr>
          <w:color w:val="000000"/>
          <w:sz w:val="28"/>
          <w:szCs w:val="28"/>
        </w:rPr>
        <w:t xml:space="preserve"> </w:t>
      </w:r>
      <w:proofErr w:type="spellStart"/>
      <w:r>
        <w:rPr>
          <w:color w:val="000000"/>
          <w:sz w:val="28"/>
          <w:szCs w:val="28"/>
        </w:rPr>
        <w:t>допомоги</w:t>
      </w:r>
      <w:proofErr w:type="spellEnd"/>
      <w:r>
        <w:rPr>
          <w:color w:val="000000"/>
          <w:sz w:val="28"/>
          <w:szCs w:val="28"/>
        </w:rPr>
        <w:t xml:space="preserve"> у </w:t>
      </w:r>
      <w:proofErr w:type="spellStart"/>
      <w:r>
        <w:rPr>
          <w:color w:val="000000"/>
          <w:sz w:val="28"/>
          <w:szCs w:val="28"/>
        </w:rPr>
        <w:t>складі</w:t>
      </w:r>
      <w:proofErr w:type="spellEnd"/>
      <w:r>
        <w:rPr>
          <w:color w:val="000000"/>
          <w:sz w:val="28"/>
          <w:szCs w:val="28"/>
        </w:rPr>
        <w:t xml:space="preserve"> </w:t>
      </w:r>
      <w:proofErr w:type="spellStart"/>
      <w:r>
        <w:rPr>
          <w:color w:val="000000"/>
          <w:sz w:val="28"/>
          <w:szCs w:val="28"/>
        </w:rPr>
        <w:t>яких</w:t>
      </w:r>
      <w:proofErr w:type="spellEnd"/>
      <w:r>
        <w:rPr>
          <w:color w:val="000000"/>
          <w:sz w:val="28"/>
          <w:szCs w:val="28"/>
        </w:rPr>
        <w:t xml:space="preserve"> </w:t>
      </w:r>
      <w:proofErr w:type="spellStart"/>
      <w:r>
        <w:rPr>
          <w:color w:val="000000"/>
          <w:sz w:val="28"/>
          <w:szCs w:val="28"/>
        </w:rPr>
        <w:t>медичні</w:t>
      </w:r>
      <w:proofErr w:type="spellEnd"/>
      <w:r>
        <w:rPr>
          <w:color w:val="000000"/>
          <w:sz w:val="28"/>
          <w:szCs w:val="28"/>
        </w:rPr>
        <w:t xml:space="preserve"> </w:t>
      </w:r>
      <w:proofErr w:type="spellStart"/>
      <w:r>
        <w:rPr>
          <w:color w:val="000000"/>
          <w:sz w:val="28"/>
          <w:szCs w:val="28"/>
        </w:rPr>
        <w:t>ліжка</w:t>
      </w:r>
      <w:proofErr w:type="spellEnd"/>
      <w:r>
        <w:rPr>
          <w:color w:val="000000"/>
          <w:sz w:val="28"/>
          <w:szCs w:val="28"/>
        </w:rPr>
        <w:t xml:space="preserve">, </w:t>
      </w:r>
      <w:proofErr w:type="spellStart"/>
      <w:r>
        <w:rPr>
          <w:color w:val="000000"/>
          <w:sz w:val="28"/>
          <w:szCs w:val="28"/>
        </w:rPr>
        <w:t>медикаменти</w:t>
      </w:r>
      <w:proofErr w:type="spellEnd"/>
      <w:r>
        <w:rPr>
          <w:color w:val="000000"/>
          <w:sz w:val="28"/>
          <w:szCs w:val="28"/>
        </w:rPr>
        <w:t xml:space="preserve"> та </w:t>
      </w:r>
      <w:proofErr w:type="spellStart"/>
      <w:r>
        <w:rPr>
          <w:color w:val="000000"/>
          <w:sz w:val="28"/>
          <w:szCs w:val="28"/>
        </w:rPr>
        <w:t>засоби</w:t>
      </w:r>
      <w:proofErr w:type="spellEnd"/>
      <w:r>
        <w:rPr>
          <w:color w:val="000000"/>
          <w:sz w:val="28"/>
          <w:szCs w:val="28"/>
        </w:rPr>
        <w:t xml:space="preserve"> </w:t>
      </w:r>
      <w:proofErr w:type="spellStart"/>
      <w:r>
        <w:rPr>
          <w:color w:val="000000"/>
          <w:sz w:val="28"/>
          <w:szCs w:val="28"/>
        </w:rPr>
        <w:t>гігієни</w:t>
      </w:r>
      <w:proofErr w:type="spellEnd"/>
      <w:r>
        <w:rPr>
          <w:color w:val="000000"/>
          <w:sz w:val="28"/>
          <w:szCs w:val="28"/>
        </w:rPr>
        <w:t xml:space="preserve">, </w:t>
      </w:r>
      <w:proofErr w:type="spellStart"/>
      <w:r>
        <w:rPr>
          <w:color w:val="000000"/>
          <w:sz w:val="28"/>
          <w:szCs w:val="28"/>
        </w:rPr>
        <w:t>медичне</w:t>
      </w:r>
      <w:proofErr w:type="spellEnd"/>
      <w:r>
        <w:rPr>
          <w:color w:val="000000"/>
          <w:sz w:val="28"/>
          <w:szCs w:val="28"/>
        </w:rPr>
        <w:t xml:space="preserve"> </w:t>
      </w:r>
      <w:proofErr w:type="spellStart"/>
      <w:r>
        <w:rPr>
          <w:color w:val="000000"/>
          <w:sz w:val="28"/>
          <w:szCs w:val="28"/>
        </w:rPr>
        <w:t>обладнання</w:t>
      </w:r>
      <w:proofErr w:type="spellEnd"/>
      <w:r>
        <w:rPr>
          <w:color w:val="000000"/>
          <w:sz w:val="28"/>
          <w:szCs w:val="28"/>
        </w:rPr>
        <w:t xml:space="preserve"> та </w:t>
      </w:r>
      <w:proofErr w:type="spellStart"/>
      <w:r>
        <w:rPr>
          <w:color w:val="000000"/>
          <w:sz w:val="28"/>
          <w:szCs w:val="28"/>
        </w:rPr>
        <w:t>розхідні</w:t>
      </w:r>
      <w:proofErr w:type="spellEnd"/>
      <w:r>
        <w:rPr>
          <w:color w:val="000000"/>
          <w:sz w:val="28"/>
          <w:szCs w:val="28"/>
        </w:rPr>
        <w:t xml:space="preserve"> </w:t>
      </w:r>
      <w:proofErr w:type="spellStart"/>
      <w:r>
        <w:rPr>
          <w:color w:val="000000"/>
          <w:sz w:val="28"/>
          <w:szCs w:val="28"/>
        </w:rPr>
        <w:t>матеріали</w:t>
      </w:r>
      <w:proofErr w:type="spellEnd"/>
      <w:r>
        <w:rPr>
          <w:color w:val="000000"/>
          <w:sz w:val="28"/>
          <w:szCs w:val="28"/>
        </w:rPr>
        <w:t xml:space="preserve">, </w:t>
      </w:r>
      <w:proofErr w:type="spellStart"/>
      <w:r>
        <w:rPr>
          <w:color w:val="000000"/>
          <w:sz w:val="28"/>
          <w:szCs w:val="28"/>
        </w:rPr>
        <w:t>подарунки</w:t>
      </w:r>
      <w:proofErr w:type="spellEnd"/>
      <w:r>
        <w:rPr>
          <w:color w:val="000000"/>
          <w:sz w:val="28"/>
          <w:szCs w:val="28"/>
        </w:rPr>
        <w:t xml:space="preserve"> для </w:t>
      </w:r>
      <w:proofErr w:type="spellStart"/>
      <w:r>
        <w:rPr>
          <w:color w:val="000000"/>
          <w:sz w:val="28"/>
          <w:szCs w:val="28"/>
        </w:rPr>
        <w:t>дітей</w:t>
      </w:r>
      <w:proofErr w:type="spellEnd"/>
      <w:r>
        <w:rPr>
          <w:color w:val="000000"/>
          <w:sz w:val="28"/>
          <w:szCs w:val="28"/>
        </w:rPr>
        <w:t xml:space="preserve">; </w:t>
      </w:r>
    </w:p>
    <w:p w14:paraId="33522923" w14:textId="77777777" w:rsidR="00123764" w:rsidRDefault="00123764" w:rsidP="00123764">
      <w:pPr>
        <w:numPr>
          <w:ilvl w:val="0"/>
          <w:numId w:val="48"/>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отримали</w:t>
      </w:r>
      <w:proofErr w:type="spellEnd"/>
      <w:r>
        <w:rPr>
          <w:color w:val="000000"/>
          <w:sz w:val="28"/>
          <w:szCs w:val="28"/>
        </w:rPr>
        <w:t xml:space="preserve"> </w:t>
      </w:r>
      <w:proofErr w:type="spellStart"/>
      <w:r>
        <w:rPr>
          <w:color w:val="000000"/>
          <w:sz w:val="28"/>
          <w:szCs w:val="28"/>
        </w:rPr>
        <w:t>декілька</w:t>
      </w:r>
      <w:proofErr w:type="spellEnd"/>
      <w:r>
        <w:rPr>
          <w:color w:val="000000"/>
          <w:sz w:val="28"/>
          <w:szCs w:val="28"/>
        </w:rPr>
        <w:t xml:space="preserve"> </w:t>
      </w:r>
      <w:proofErr w:type="spellStart"/>
      <w:r>
        <w:rPr>
          <w:color w:val="000000"/>
          <w:sz w:val="28"/>
          <w:szCs w:val="28"/>
        </w:rPr>
        <w:t>партій</w:t>
      </w:r>
      <w:proofErr w:type="spellEnd"/>
      <w:r>
        <w:rPr>
          <w:color w:val="000000"/>
          <w:sz w:val="28"/>
          <w:szCs w:val="28"/>
        </w:rPr>
        <w:t xml:space="preserve"> </w:t>
      </w:r>
      <w:proofErr w:type="spellStart"/>
      <w:r>
        <w:rPr>
          <w:color w:val="000000"/>
          <w:sz w:val="28"/>
          <w:szCs w:val="28"/>
        </w:rPr>
        <w:t>гуманітарної</w:t>
      </w:r>
      <w:proofErr w:type="spellEnd"/>
      <w:r>
        <w:rPr>
          <w:color w:val="000000"/>
          <w:sz w:val="28"/>
          <w:szCs w:val="28"/>
        </w:rPr>
        <w:t xml:space="preserve"> </w:t>
      </w:r>
      <w:proofErr w:type="spellStart"/>
      <w:r>
        <w:rPr>
          <w:color w:val="000000"/>
          <w:sz w:val="28"/>
          <w:szCs w:val="28"/>
        </w:rPr>
        <w:t>допомоги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міста</w:t>
      </w:r>
      <w:proofErr w:type="spellEnd"/>
      <w:r>
        <w:rPr>
          <w:color w:val="000000"/>
          <w:sz w:val="28"/>
          <w:szCs w:val="28"/>
        </w:rPr>
        <w:t xml:space="preserve">-побратима </w:t>
      </w:r>
      <w:proofErr w:type="spellStart"/>
      <w:r>
        <w:rPr>
          <w:color w:val="000000"/>
          <w:sz w:val="28"/>
          <w:szCs w:val="28"/>
        </w:rPr>
        <w:t>Карлсруе</w:t>
      </w:r>
      <w:proofErr w:type="spellEnd"/>
      <w:r>
        <w:rPr>
          <w:color w:val="000000"/>
          <w:sz w:val="28"/>
          <w:szCs w:val="28"/>
        </w:rPr>
        <w:t xml:space="preserve">: </w:t>
      </w:r>
      <w:proofErr w:type="spellStart"/>
      <w:r>
        <w:rPr>
          <w:color w:val="000000"/>
          <w:sz w:val="28"/>
          <w:szCs w:val="28"/>
        </w:rPr>
        <w:t>шкільні</w:t>
      </w:r>
      <w:proofErr w:type="spellEnd"/>
      <w:r>
        <w:rPr>
          <w:color w:val="000000"/>
          <w:sz w:val="28"/>
          <w:szCs w:val="28"/>
        </w:rPr>
        <w:t xml:space="preserve"> </w:t>
      </w:r>
      <w:proofErr w:type="spellStart"/>
      <w:r>
        <w:rPr>
          <w:color w:val="000000"/>
          <w:sz w:val="28"/>
          <w:szCs w:val="28"/>
        </w:rPr>
        <w:t>меблі</w:t>
      </w:r>
      <w:proofErr w:type="spellEnd"/>
      <w:r>
        <w:rPr>
          <w:color w:val="000000"/>
          <w:sz w:val="28"/>
          <w:szCs w:val="28"/>
        </w:rPr>
        <w:t xml:space="preserve">, </w:t>
      </w:r>
      <w:proofErr w:type="spellStart"/>
      <w:r>
        <w:rPr>
          <w:color w:val="000000"/>
          <w:sz w:val="28"/>
          <w:szCs w:val="28"/>
        </w:rPr>
        <w:t>потужний</w:t>
      </w:r>
      <w:proofErr w:type="spellEnd"/>
      <w:r>
        <w:rPr>
          <w:color w:val="000000"/>
          <w:sz w:val="28"/>
          <w:szCs w:val="28"/>
        </w:rPr>
        <w:t xml:space="preserve"> генератор на 88 кВт, </w:t>
      </w:r>
      <w:proofErr w:type="spellStart"/>
      <w:r>
        <w:rPr>
          <w:color w:val="000000"/>
          <w:sz w:val="28"/>
          <w:szCs w:val="28"/>
        </w:rPr>
        <w:t>медичне</w:t>
      </w:r>
      <w:proofErr w:type="spellEnd"/>
      <w:r>
        <w:rPr>
          <w:color w:val="000000"/>
          <w:sz w:val="28"/>
          <w:szCs w:val="28"/>
        </w:rPr>
        <w:t xml:space="preserve"> </w:t>
      </w:r>
      <w:proofErr w:type="spellStart"/>
      <w:r>
        <w:rPr>
          <w:color w:val="000000"/>
          <w:sz w:val="28"/>
          <w:szCs w:val="28"/>
        </w:rPr>
        <w:t>обладнання</w:t>
      </w:r>
      <w:proofErr w:type="spellEnd"/>
      <w:r>
        <w:rPr>
          <w:color w:val="000000"/>
          <w:sz w:val="28"/>
          <w:szCs w:val="28"/>
        </w:rPr>
        <w:t xml:space="preserve"> та </w:t>
      </w:r>
      <w:proofErr w:type="spellStart"/>
      <w:r>
        <w:rPr>
          <w:color w:val="000000"/>
          <w:sz w:val="28"/>
          <w:szCs w:val="28"/>
        </w:rPr>
        <w:t>будівельні</w:t>
      </w:r>
      <w:proofErr w:type="spellEnd"/>
      <w:r>
        <w:rPr>
          <w:color w:val="000000"/>
          <w:sz w:val="28"/>
          <w:szCs w:val="28"/>
        </w:rPr>
        <w:t xml:space="preserve"> </w:t>
      </w:r>
      <w:proofErr w:type="spellStart"/>
      <w:r>
        <w:rPr>
          <w:color w:val="000000"/>
          <w:sz w:val="28"/>
          <w:szCs w:val="28"/>
        </w:rPr>
        <w:t>матеріали</w:t>
      </w:r>
      <w:proofErr w:type="spellEnd"/>
      <w:r>
        <w:rPr>
          <w:color w:val="000000"/>
          <w:sz w:val="28"/>
          <w:szCs w:val="28"/>
        </w:rPr>
        <w:t xml:space="preserve">, 2 </w:t>
      </w:r>
      <w:proofErr w:type="spellStart"/>
      <w:r>
        <w:rPr>
          <w:color w:val="000000"/>
          <w:sz w:val="28"/>
          <w:szCs w:val="28"/>
        </w:rPr>
        <w:t>автобуси</w:t>
      </w:r>
      <w:proofErr w:type="spellEnd"/>
      <w:r>
        <w:rPr>
          <w:color w:val="000000"/>
          <w:sz w:val="28"/>
          <w:szCs w:val="28"/>
        </w:rPr>
        <w:t>;</w:t>
      </w:r>
    </w:p>
    <w:p w14:paraId="7200E533" w14:textId="77777777" w:rsidR="00123764" w:rsidRDefault="00123764" w:rsidP="00123764">
      <w:pPr>
        <w:numPr>
          <w:ilvl w:val="0"/>
          <w:numId w:val="48"/>
        </w:numPr>
        <w:pBdr>
          <w:top w:val="nil"/>
          <w:left w:val="nil"/>
          <w:bottom w:val="nil"/>
          <w:right w:val="nil"/>
          <w:between w:val="nil"/>
        </w:pBdr>
        <w:ind w:left="0" w:right="-2" w:firstLine="426"/>
        <w:jc w:val="both"/>
        <w:rPr>
          <w:color w:val="3A3A3A"/>
          <w:sz w:val="28"/>
          <w:szCs w:val="28"/>
          <w:highlight w:val="white"/>
        </w:rPr>
      </w:pPr>
      <w:proofErr w:type="spellStart"/>
      <w:r>
        <w:rPr>
          <w:color w:val="3A3A3A"/>
          <w:sz w:val="28"/>
          <w:szCs w:val="28"/>
          <w:highlight w:val="white"/>
        </w:rPr>
        <w:t>дванадцять</w:t>
      </w:r>
      <w:proofErr w:type="spellEnd"/>
      <w:r>
        <w:rPr>
          <w:color w:val="3A3A3A"/>
          <w:sz w:val="28"/>
          <w:szCs w:val="28"/>
          <w:highlight w:val="white"/>
        </w:rPr>
        <w:t xml:space="preserve"> </w:t>
      </w:r>
      <w:proofErr w:type="spellStart"/>
      <w:r>
        <w:rPr>
          <w:color w:val="3A3A3A"/>
          <w:sz w:val="28"/>
          <w:szCs w:val="28"/>
          <w:highlight w:val="white"/>
        </w:rPr>
        <w:t>генераторів</w:t>
      </w:r>
      <w:proofErr w:type="spellEnd"/>
      <w:r>
        <w:rPr>
          <w:color w:val="3A3A3A"/>
          <w:sz w:val="28"/>
          <w:szCs w:val="28"/>
          <w:highlight w:val="white"/>
        </w:rPr>
        <w:t xml:space="preserve"> та </w:t>
      </w:r>
      <w:proofErr w:type="spellStart"/>
      <w:r>
        <w:rPr>
          <w:color w:val="3A3A3A"/>
          <w:sz w:val="28"/>
          <w:szCs w:val="28"/>
          <w:highlight w:val="white"/>
        </w:rPr>
        <w:t>шкільне</w:t>
      </w:r>
      <w:proofErr w:type="spellEnd"/>
      <w:r>
        <w:rPr>
          <w:color w:val="3A3A3A"/>
          <w:sz w:val="28"/>
          <w:szCs w:val="28"/>
          <w:highlight w:val="white"/>
        </w:rPr>
        <w:t xml:space="preserve"> </w:t>
      </w:r>
      <w:proofErr w:type="spellStart"/>
      <w:r>
        <w:rPr>
          <w:color w:val="3A3A3A"/>
          <w:sz w:val="28"/>
          <w:szCs w:val="28"/>
          <w:highlight w:val="white"/>
        </w:rPr>
        <w:t>обладнання</w:t>
      </w:r>
      <w:proofErr w:type="spellEnd"/>
      <w:r>
        <w:rPr>
          <w:color w:val="3A3A3A"/>
          <w:sz w:val="28"/>
          <w:szCs w:val="28"/>
          <w:highlight w:val="white"/>
        </w:rPr>
        <w:t xml:space="preserve"> </w:t>
      </w:r>
      <w:proofErr w:type="spellStart"/>
      <w:r>
        <w:rPr>
          <w:color w:val="3A3A3A"/>
          <w:sz w:val="28"/>
          <w:szCs w:val="28"/>
          <w:highlight w:val="white"/>
        </w:rPr>
        <w:t>отримали</w:t>
      </w:r>
      <w:proofErr w:type="spellEnd"/>
      <w:r>
        <w:rPr>
          <w:color w:val="3A3A3A"/>
          <w:sz w:val="28"/>
          <w:szCs w:val="28"/>
          <w:highlight w:val="white"/>
        </w:rPr>
        <w:t xml:space="preserve"> з </w:t>
      </w:r>
      <w:proofErr w:type="spellStart"/>
      <w:r>
        <w:rPr>
          <w:color w:val="3A3A3A"/>
          <w:sz w:val="28"/>
          <w:szCs w:val="28"/>
          <w:highlight w:val="white"/>
        </w:rPr>
        <w:t>міста</w:t>
      </w:r>
      <w:proofErr w:type="spellEnd"/>
      <w:r>
        <w:rPr>
          <w:color w:val="3A3A3A"/>
          <w:sz w:val="28"/>
          <w:szCs w:val="28"/>
          <w:highlight w:val="white"/>
        </w:rPr>
        <w:t>-партнера Мюнстер.</w:t>
      </w:r>
    </w:p>
    <w:p w14:paraId="2765CC4A" w14:textId="77777777" w:rsidR="00123764" w:rsidRDefault="00123764" w:rsidP="00123764">
      <w:pPr>
        <w:pBdr>
          <w:top w:val="nil"/>
          <w:left w:val="nil"/>
          <w:bottom w:val="nil"/>
          <w:right w:val="nil"/>
          <w:between w:val="nil"/>
        </w:pBdr>
        <w:ind w:right="-2" w:firstLine="708"/>
        <w:jc w:val="both"/>
        <w:rPr>
          <w:color w:val="000000"/>
          <w:sz w:val="28"/>
          <w:szCs w:val="28"/>
          <w:lang w:val="uk-UA"/>
        </w:rPr>
      </w:pPr>
    </w:p>
    <w:p w14:paraId="075B08FB" w14:textId="46B05B14" w:rsidR="00123764" w:rsidRDefault="00123764" w:rsidP="00123764">
      <w:pPr>
        <w:pBdr>
          <w:top w:val="nil"/>
          <w:left w:val="nil"/>
          <w:bottom w:val="nil"/>
          <w:right w:val="nil"/>
          <w:between w:val="nil"/>
        </w:pBdr>
        <w:ind w:right="-2" w:firstLine="708"/>
        <w:jc w:val="both"/>
        <w:rPr>
          <w:color w:val="000000"/>
          <w:sz w:val="28"/>
          <w:szCs w:val="28"/>
        </w:rPr>
      </w:pPr>
      <w:proofErr w:type="spellStart"/>
      <w:r>
        <w:rPr>
          <w:color w:val="000000"/>
          <w:sz w:val="28"/>
          <w:szCs w:val="28"/>
        </w:rPr>
        <w:t>Вінниця</w:t>
      </w:r>
      <w:proofErr w:type="spellEnd"/>
      <w:r>
        <w:rPr>
          <w:color w:val="000000"/>
          <w:sz w:val="28"/>
          <w:szCs w:val="28"/>
        </w:rPr>
        <w:t xml:space="preserve"> та Мюнстер </w:t>
      </w:r>
      <w:proofErr w:type="spellStart"/>
      <w:r>
        <w:rPr>
          <w:color w:val="000000"/>
          <w:sz w:val="28"/>
          <w:szCs w:val="28"/>
        </w:rPr>
        <w:t>спільно</w:t>
      </w:r>
      <w:proofErr w:type="spellEnd"/>
      <w:r>
        <w:rPr>
          <w:color w:val="000000"/>
          <w:sz w:val="28"/>
          <w:szCs w:val="28"/>
        </w:rPr>
        <w:t xml:space="preserve"> </w:t>
      </w:r>
      <w:proofErr w:type="spellStart"/>
      <w:r>
        <w:rPr>
          <w:color w:val="000000"/>
          <w:sz w:val="28"/>
          <w:szCs w:val="28"/>
        </w:rPr>
        <w:t>організували</w:t>
      </w:r>
      <w:proofErr w:type="spellEnd"/>
      <w:r>
        <w:rPr>
          <w:color w:val="000000"/>
          <w:sz w:val="28"/>
          <w:szCs w:val="28"/>
        </w:rPr>
        <w:t xml:space="preserve"> та провели VII </w:t>
      </w:r>
      <w:proofErr w:type="spellStart"/>
      <w:r>
        <w:rPr>
          <w:color w:val="000000"/>
          <w:sz w:val="28"/>
          <w:szCs w:val="28"/>
        </w:rPr>
        <w:t>Конференцію</w:t>
      </w:r>
      <w:proofErr w:type="spellEnd"/>
      <w:r>
        <w:rPr>
          <w:color w:val="000000"/>
          <w:sz w:val="28"/>
          <w:szCs w:val="28"/>
        </w:rPr>
        <w:t xml:space="preserve"> з </w:t>
      </w:r>
      <w:proofErr w:type="spellStart"/>
      <w:r>
        <w:rPr>
          <w:color w:val="000000"/>
          <w:sz w:val="28"/>
          <w:szCs w:val="28"/>
        </w:rPr>
        <w:t>українсько-німецького</w:t>
      </w:r>
      <w:proofErr w:type="spellEnd"/>
      <w:r>
        <w:rPr>
          <w:color w:val="000000"/>
          <w:sz w:val="28"/>
          <w:szCs w:val="28"/>
        </w:rPr>
        <w:t xml:space="preserve"> партнерства, яка </w:t>
      </w:r>
      <w:proofErr w:type="spellStart"/>
      <w:r>
        <w:rPr>
          <w:color w:val="000000"/>
          <w:sz w:val="28"/>
          <w:szCs w:val="28"/>
        </w:rPr>
        <w:t>відбулась</w:t>
      </w:r>
      <w:proofErr w:type="spellEnd"/>
      <w:r>
        <w:rPr>
          <w:color w:val="000000"/>
          <w:sz w:val="28"/>
          <w:szCs w:val="28"/>
        </w:rPr>
        <w:t xml:space="preserve"> в </w:t>
      </w:r>
      <w:proofErr w:type="spellStart"/>
      <w:r>
        <w:rPr>
          <w:color w:val="000000"/>
          <w:sz w:val="28"/>
          <w:szCs w:val="28"/>
        </w:rPr>
        <w:t>червні</w:t>
      </w:r>
      <w:proofErr w:type="spellEnd"/>
      <w:r>
        <w:rPr>
          <w:color w:val="000000"/>
          <w:sz w:val="28"/>
          <w:szCs w:val="28"/>
        </w:rPr>
        <w:t xml:space="preserve"> 2025 р. в м. </w:t>
      </w:r>
      <w:proofErr w:type="spellStart"/>
      <w:r>
        <w:rPr>
          <w:color w:val="000000"/>
          <w:sz w:val="28"/>
          <w:szCs w:val="28"/>
        </w:rPr>
        <w:t>Мюнстері</w:t>
      </w:r>
      <w:proofErr w:type="spellEnd"/>
      <w:r>
        <w:rPr>
          <w:color w:val="000000"/>
          <w:sz w:val="28"/>
          <w:szCs w:val="28"/>
        </w:rPr>
        <w:t>.</w:t>
      </w:r>
    </w:p>
    <w:p w14:paraId="4A742D58" w14:textId="77777777" w:rsidR="00123764" w:rsidRDefault="00123764" w:rsidP="00123764">
      <w:pPr>
        <w:ind w:right="-2" w:firstLine="708"/>
        <w:jc w:val="both"/>
        <w:rPr>
          <w:sz w:val="28"/>
          <w:szCs w:val="28"/>
        </w:rPr>
      </w:pPr>
      <w:r>
        <w:rPr>
          <w:sz w:val="28"/>
          <w:szCs w:val="28"/>
        </w:rPr>
        <w:t xml:space="preserve">13 травня 2025 року в м. </w:t>
      </w:r>
      <w:proofErr w:type="spellStart"/>
      <w:r>
        <w:rPr>
          <w:sz w:val="28"/>
          <w:szCs w:val="28"/>
        </w:rPr>
        <w:t>Діжон</w:t>
      </w:r>
      <w:proofErr w:type="spellEnd"/>
      <w:r>
        <w:rPr>
          <w:sz w:val="28"/>
          <w:szCs w:val="28"/>
        </w:rPr>
        <w:t xml:space="preserve"> (</w:t>
      </w:r>
      <w:proofErr w:type="spellStart"/>
      <w:r>
        <w:rPr>
          <w:sz w:val="28"/>
          <w:szCs w:val="28"/>
        </w:rPr>
        <w:t>Франція</w:t>
      </w:r>
      <w:proofErr w:type="spellEnd"/>
      <w:r>
        <w:rPr>
          <w:sz w:val="28"/>
          <w:szCs w:val="28"/>
        </w:rPr>
        <w:t xml:space="preserve">) </w:t>
      </w:r>
      <w:proofErr w:type="spellStart"/>
      <w:r>
        <w:rPr>
          <w:sz w:val="28"/>
          <w:szCs w:val="28"/>
        </w:rPr>
        <w:t>відбулась</w:t>
      </w:r>
      <w:proofErr w:type="spellEnd"/>
      <w:r>
        <w:rPr>
          <w:sz w:val="28"/>
          <w:szCs w:val="28"/>
        </w:rPr>
        <w:t xml:space="preserve"> </w:t>
      </w:r>
      <w:proofErr w:type="spellStart"/>
      <w:r>
        <w:rPr>
          <w:sz w:val="28"/>
          <w:szCs w:val="28"/>
        </w:rPr>
        <w:t>церемонія</w:t>
      </w:r>
      <w:proofErr w:type="spellEnd"/>
      <w:r>
        <w:rPr>
          <w:sz w:val="28"/>
          <w:szCs w:val="28"/>
        </w:rPr>
        <w:t xml:space="preserve"> </w:t>
      </w:r>
      <w:proofErr w:type="spellStart"/>
      <w:r>
        <w:rPr>
          <w:sz w:val="28"/>
          <w:szCs w:val="28"/>
        </w:rPr>
        <w:t>підписання</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регіоном</w:t>
      </w:r>
      <w:proofErr w:type="spellEnd"/>
      <w:r>
        <w:rPr>
          <w:sz w:val="28"/>
          <w:szCs w:val="28"/>
        </w:rPr>
        <w:t xml:space="preserve"> </w:t>
      </w:r>
      <w:proofErr w:type="spellStart"/>
      <w:r>
        <w:rPr>
          <w:sz w:val="28"/>
          <w:szCs w:val="28"/>
        </w:rPr>
        <w:t>Бургундія</w:t>
      </w:r>
      <w:proofErr w:type="spellEnd"/>
      <w:r>
        <w:rPr>
          <w:sz w:val="28"/>
          <w:szCs w:val="28"/>
        </w:rPr>
        <w:t>-Франш-</w:t>
      </w:r>
      <w:proofErr w:type="spellStart"/>
      <w:r>
        <w:rPr>
          <w:sz w:val="28"/>
          <w:szCs w:val="28"/>
        </w:rPr>
        <w:t>Комте</w:t>
      </w:r>
      <w:proofErr w:type="spellEnd"/>
      <w:r>
        <w:rPr>
          <w:sz w:val="28"/>
          <w:szCs w:val="28"/>
          <w:lang w:val="uk-UA"/>
        </w:rPr>
        <w:t>,</w:t>
      </w:r>
      <w:r>
        <w:rPr>
          <w:sz w:val="28"/>
          <w:szCs w:val="28"/>
        </w:rPr>
        <w:t xml:space="preserve"> </w:t>
      </w:r>
      <w:proofErr w:type="spellStart"/>
      <w:r>
        <w:rPr>
          <w:sz w:val="28"/>
          <w:szCs w:val="28"/>
        </w:rPr>
        <w:t>Діжонськ</w:t>
      </w:r>
      <w:r>
        <w:rPr>
          <w:sz w:val="28"/>
          <w:szCs w:val="28"/>
          <w:lang w:val="uk-UA"/>
        </w:rPr>
        <w:t>ою</w:t>
      </w:r>
      <w:proofErr w:type="spellEnd"/>
      <w:r>
        <w:rPr>
          <w:sz w:val="28"/>
          <w:szCs w:val="28"/>
        </w:rPr>
        <w:t xml:space="preserve"> </w:t>
      </w:r>
      <w:proofErr w:type="spellStart"/>
      <w:r>
        <w:rPr>
          <w:sz w:val="28"/>
          <w:szCs w:val="28"/>
        </w:rPr>
        <w:t>метрополією</w:t>
      </w:r>
      <w:proofErr w:type="spellEnd"/>
      <w:r>
        <w:rPr>
          <w:sz w:val="28"/>
          <w:szCs w:val="28"/>
        </w:rPr>
        <w:t xml:space="preserve">, </w:t>
      </w:r>
      <w:proofErr w:type="spellStart"/>
      <w:r>
        <w:rPr>
          <w:sz w:val="28"/>
          <w:szCs w:val="28"/>
        </w:rPr>
        <w:t>Вінницькою</w:t>
      </w:r>
      <w:proofErr w:type="spellEnd"/>
      <w:r>
        <w:rPr>
          <w:sz w:val="28"/>
          <w:szCs w:val="28"/>
        </w:rPr>
        <w:t xml:space="preserve"> </w:t>
      </w:r>
      <w:proofErr w:type="spellStart"/>
      <w:r>
        <w:rPr>
          <w:sz w:val="28"/>
          <w:szCs w:val="28"/>
        </w:rPr>
        <w:t>областю</w:t>
      </w:r>
      <w:proofErr w:type="spellEnd"/>
      <w:r>
        <w:rPr>
          <w:sz w:val="28"/>
          <w:szCs w:val="28"/>
        </w:rPr>
        <w:t xml:space="preserve"> та </w:t>
      </w:r>
      <w:proofErr w:type="spellStart"/>
      <w:r>
        <w:rPr>
          <w:sz w:val="28"/>
          <w:szCs w:val="28"/>
        </w:rPr>
        <w:t>містами</w:t>
      </w:r>
      <w:proofErr w:type="spellEnd"/>
      <w:r>
        <w:rPr>
          <w:sz w:val="28"/>
          <w:szCs w:val="28"/>
        </w:rPr>
        <w:t xml:space="preserve"> </w:t>
      </w:r>
      <w:proofErr w:type="spellStart"/>
      <w:r>
        <w:rPr>
          <w:sz w:val="28"/>
          <w:szCs w:val="28"/>
        </w:rPr>
        <w:t>Вінниця</w:t>
      </w:r>
      <w:proofErr w:type="spellEnd"/>
      <w:r>
        <w:rPr>
          <w:sz w:val="28"/>
          <w:szCs w:val="28"/>
        </w:rPr>
        <w:t xml:space="preserve"> та Барселона, </w:t>
      </w:r>
      <w:proofErr w:type="spellStart"/>
      <w:r>
        <w:rPr>
          <w:sz w:val="28"/>
          <w:szCs w:val="28"/>
        </w:rPr>
        <w:t>партнерської</w:t>
      </w:r>
      <w:proofErr w:type="spellEnd"/>
      <w:r>
        <w:rPr>
          <w:sz w:val="28"/>
          <w:szCs w:val="28"/>
        </w:rPr>
        <w:t xml:space="preserve"> угоди з </w:t>
      </w:r>
      <w:proofErr w:type="spellStart"/>
      <w:r>
        <w:rPr>
          <w:sz w:val="28"/>
          <w:szCs w:val="28"/>
        </w:rPr>
        <w:t>Європейською</w:t>
      </w:r>
      <w:proofErr w:type="spellEnd"/>
      <w:r>
        <w:rPr>
          <w:sz w:val="28"/>
          <w:szCs w:val="28"/>
        </w:rPr>
        <w:t xml:space="preserve"> </w:t>
      </w:r>
      <w:proofErr w:type="spellStart"/>
      <w:r>
        <w:rPr>
          <w:sz w:val="28"/>
          <w:szCs w:val="28"/>
        </w:rPr>
        <w:t>асоціацією</w:t>
      </w:r>
      <w:proofErr w:type="spellEnd"/>
      <w:r>
        <w:rPr>
          <w:sz w:val="28"/>
          <w:szCs w:val="28"/>
        </w:rPr>
        <w:t xml:space="preserve"> за </w:t>
      </w:r>
      <w:proofErr w:type="spellStart"/>
      <w:r>
        <w:rPr>
          <w:sz w:val="28"/>
          <w:szCs w:val="28"/>
        </w:rPr>
        <w:t>місцеву</w:t>
      </w:r>
      <w:proofErr w:type="spellEnd"/>
      <w:r>
        <w:rPr>
          <w:sz w:val="28"/>
          <w:szCs w:val="28"/>
        </w:rPr>
        <w:t xml:space="preserve"> </w:t>
      </w:r>
      <w:proofErr w:type="spellStart"/>
      <w:r>
        <w:rPr>
          <w:sz w:val="28"/>
          <w:szCs w:val="28"/>
        </w:rPr>
        <w:t>демократію</w:t>
      </w:r>
      <w:proofErr w:type="spellEnd"/>
      <w:r>
        <w:rPr>
          <w:sz w:val="28"/>
          <w:szCs w:val="28"/>
        </w:rPr>
        <w:t xml:space="preserve"> (ALDA) про </w:t>
      </w:r>
      <w:proofErr w:type="spellStart"/>
      <w:r>
        <w:rPr>
          <w:sz w:val="28"/>
          <w:szCs w:val="28"/>
        </w:rPr>
        <w:t>створення</w:t>
      </w:r>
      <w:proofErr w:type="spellEnd"/>
      <w:r>
        <w:rPr>
          <w:sz w:val="28"/>
          <w:szCs w:val="28"/>
        </w:rPr>
        <w:t xml:space="preserve"> і </w:t>
      </w:r>
      <w:proofErr w:type="spellStart"/>
      <w:r>
        <w:rPr>
          <w:sz w:val="28"/>
          <w:szCs w:val="28"/>
        </w:rPr>
        <w:t>основні</w:t>
      </w:r>
      <w:proofErr w:type="spellEnd"/>
      <w:r>
        <w:rPr>
          <w:sz w:val="28"/>
          <w:szCs w:val="28"/>
        </w:rPr>
        <w:t xml:space="preserve"> напрямки </w:t>
      </w:r>
      <w:proofErr w:type="spellStart"/>
      <w:r>
        <w:rPr>
          <w:sz w:val="28"/>
          <w:szCs w:val="28"/>
        </w:rPr>
        <w:t>діяльності</w:t>
      </w:r>
      <w:proofErr w:type="spellEnd"/>
      <w:r>
        <w:rPr>
          <w:sz w:val="28"/>
          <w:szCs w:val="28"/>
        </w:rPr>
        <w:t xml:space="preserve"> </w:t>
      </w:r>
      <w:proofErr w:type="spellStart"/>
      <w:r>
        <w:rPr>
          <w:sz w:val="28"/>
          <w:szCs w:val="28"/>
        </w:rPr>
        <w:t>Агенції</w:t>
      </w:r>
      <w:proofErr w:type="spellEnd"/>
      <w:r>
        <w:rPr>
          <w:sz w:val="28"/>
          <w:szCs w:val="28"/>
        </w:rPr>
        <w:t xml:space="preserve"> </w:t>
      </w:r>
      <w:proofErr w:type="spellStart"/>
      <w:r>
        <w:rPr>
          <w:sz w:val="28"/>
          <w:szCs w:val="28"/>
        </w:rPr>
        <w:t>місцевої</w:t>
      </w:r>
      <w:proofErr w:type="spellEnd"/>
      <w:r>
        <w:rPr>
          <w:sz w:val="28"/>
          <w:szCs w:val="28"/>
        </w:rPr>
        <w:t xml:space="preserve"> </w:t>
      </w:r>
      <w:proofErr w:type="spellStart"/>
      <w:r>
        <w:rPr>
          <w:sz w:val="28"/>
          <w:szCs w:val="28"/>
        </w:rPr>
        <w:t>демократії</w:t>
      </w:r>
      <w:proofErr w:type="spellEnd"/>
      <w:r>
        <w:rPr>
          <w:sz w:val="28"/>
          <w:szCs w:val="28"/>
        </w:rPr>
        <w:t xml:space="preserve"> у </w:t>
      </w:r>
      <w:proofErr w:type="spellStart"/>
      <w:r>
        <w:rPr>
          <w:sz w:val="28"/>
          <w:szCs w:val="28"/>
        </w:rPr>
        <w:t>Вінниці</w:t>
      </w:r>
      <w:proofErr w:type="spellEnd"/>
      <w:r>
        <w:rPr>
          <w:sz w:val="28"/>
          <w:szCs w:val="28"/>
        </w:rPr>
        <w:t>.</w:t>
      </w:r>
    </w:p>
    <w:p w14:paraId="65FC7098" w14:textId="77777777" w:rsidR="00123764" w:rsidRPr="006227C8" w:rsidRDefault="00123764" w:rsidP="00123764">
      <w:pPr>
        <w:ind w:right="-2" w:firstLine="708"/>
        <w:jc w:val="both"/>
        <w:rPr>
          <w:sz w:val="28"/>
          <w:szCs w:val="28"/>
          <w:lang w:val="uk-UA"/>
        </w:rPr>
      </w:pPr>
      <w:r>
        <w:rPr>
          <w:sz w:val="28"/>
          <w:szCs w:val="28"/>
        </w:rPr>
        <w:t xml:space="preserve">4 вересня 2025 року у м. </w:t>
      </w:r>
      <w:proofErr w:type="spellStart"/>
      <w:r>
        <w:rPr>
          <w:sz w:val="28"/>
          <w:szCs w:val="28"/>
        </w:rPr>
        <w:t>Цюріх</w:t>
      </w:r>
      <w:proofErr w:type="spellEnd"/>
      <w:r>
        <w:rPr>
          <w:sz w:val="28"/>
          <w:szCs w:val="28"/>
          <w:lang w:val="uk-UA"/>
        </w:rPr>
        <w:t>у</w:t>
      </w:r>
      <w:r>
        <w:rPr>
          <w:sz w:val="28"/>
          <w:szCs w:val="28"/>
        </w:rPr>
        <w:t xml:space="preserve"> </w:t>
      </w:r>
      <w:proofErr w:type="spellStart"/>
      <w:r>
        <w:rPr>
          <w:sz w:val="28"/>
          <w:szCs w:val="28"/>
        </w:rPr>
        <w:t>відбулось</w:t>
      </w:r>
      <w:proofErr w:type="spellEnd"/>
      <w:r>
        <w:rPr>
          <w:sz w:val="28"/>
          <w:szCs w:val="28"/>
        </w:rPr>
        <w:t xml:space="preserve"> </w:t>
      </w:r>
      <w:proofErr w:type="spellStart"/>
      <w:r>
        <w:rPr>
          <w:sz w:val="28"/>
          <w:szCs w:val="28"/>
        </w:rPr>
        <w:t>підписання</w:t>
      </w:r>
      <w:proofErr w:type="spellEnd"/>
      <w:r>
        <w:rPr>
          <w:sz w:val="28"/>
          <w:szCs w:val="28"/>
        </w:rPr>
        <w:t xml:space="preserve"> Меморандуму про </w:t>
      </w:r>
      <w:proofErr w:type="spellStart"/>
      <w:r>
        <w:rPr>
          <w:sz w:val="28"/>
          <w:szCs w:val="28"/>
        </w:rPr>
        <w:t>взаєморозуміння</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містом</w:t>
      </w:r>
      <w:proofErr w:type="spellEnd"/>
      <w:r>
        <w:rPr>
          <w:sz w:val="28"/>
          <w:szCs w:val="28"/>
        </w:rPr>
        <w:t xml:space="preserve"> </w:t>
      </w:r>
      <w:proofErr w:type="spellStart"/>
      <w:r>
        <w:rPr>
          <w:sz w:val="28"/>
          <w:szCs w:val="28"/>
        </w:rPr>
        <w:t>Вінниця</w:t>
      </w:r>
      <w:proofErr w:type="spellEnd"/>
      <w:r>
        <w:rPr>
          <w:sz w:val="28"/>
          <w:szCs w:val="28"/>
        </w:rPr>
        <w:t xml:space="preserve"> та </w:t>
      </w:r>
      <w:proofErr w:type="spellStart"/>
      <w:r>
        <w:rPr>
          <w:sz w:val="28"/>
          <w:szCs w:val="28"/>
        </w:rPr>
        <w:t>містом</w:t>
      </w:r>
      <w:proofErr w:type="spellEnd"/>
      <w:r>
        <w:rPr>
          <w:sz w:val="28"/>
          <w:szCs w:val="28"/>
        </w:rPr>
        <w:t xml:space="preserve"> </w:t>
      </w:r>
      <w:proofErr w:type="spellStart"/>
      <w:r>
        <w:rPr>
          <w:sz w:val="28"/>
          <w:szCs w:val="28"/>
        </w:rPr>
        <w:t>Цюріх</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співпраці</w:t>
      </w:r>
      <w:proofErr w:type="spellEnd"/>
      <w:r>
        <w:rPr>
          <w:sz w:val="28"/>
          <w:szCs w:val="28"/>
        </w:rPr>
        <w:t xml:space="preserve"> у </w:t>
      </w:r>
      <w:proofErr w:type="spellStart"/>
      <w:r>
        <w:rPr>
          <w:sz w:val="28"/>
          <w:szCs w:val="28"/>
        </w:rPr>
        <w:t>сфері</w:t>
      </w:r>
      <w:proofErr w:type="spellEnd"/>
      <w:r>
        <w:rPr>
          <w:sz w:val="28"/>
          <w:szCs w:val="28"/>
        </w:rPr>
        <w:t xml:space="preserve"> води</w:t>
      </w:r>
      <w:r>
        <w:rPr>
          <w:sz w:val="28"/>
          <w:szCs w:val="28"/>
          <w:lang w:val="uk-UA"/>
        </w:rPr>
        <w:t>.</w:t>
      </w:r>
    </w:p>
    <w:p w14:paraId="20785914" w14:textId="77777777" w:rsidR="00123764" w:rsidRPr="00123764" w:rsidRDefault="00123764" w:rsidP="00123764">
      <w:pPr>
        <w:ind w:right="-2" w:firstLine="708"/>
        <w:jc w:val="both"/>
        <w:rPr>
          <w:sz w:val="28"/>
          <w:szCs w:val="28"/>
          <w:lang w:val="uk-UA"/>
        </w:rPr>
      </w:pPr>
      <w:r w:rsidRPr="00123764">
        <w:rPr>
          <w:sz w:val="28"/>
          <w:szCs w:val="28"/>
          <w:lang w:val="uk-UA"/>
        </w:rPr>
        <w:t>У жовтні 2025 р. Вінницька міська територіальна громада увійшла до числа 12 флагманських українських муніципалітетів, які уклали двосторонні партнерства з Містами Місії ЄС у межах програми «Стала мережа кліматично нейтральних міст для України» (</w:t>
      </w:r>
      <w:r>
        <w:rPr>
          <w:sz w:val="28"/>
          <w:szCs w:val="28"/>
        </w:rPr>
        <w:t>SUN</w:t>
      </w:r>
      <w:r w:rsidRPr="00123764">
        <w:rPr>
          <w:sz w:val="28"/>
          <w:szCs w:val="28"/>
          <w:lang w:val="uk-UA"/>
        </w:rPr>
        <w:t>4</w:t>
      </w:r>
      <w:r>
        <w:rPr>
          <w:sz w:val="28"/>
          <w:szCs w:val="28"/>
        </w:rPr>
        <w:t>Ukraine</w:t>
      </w:r>
      <w:r w:rsidRPr="00123764">
        <w:rPr>
          <w:sz w:val="28"/>
          <w:szCs w:val="28"/>
          <w:lang w:val="uk-UA"/>
        </w:rPr>
        <w:t>).</w:t>
      </w:r>
    </w:p>
    <w:p w14:paraId="43FE1049" w14:textId="77777777" w:rsidR="00123764" w:rsidRPr="00123764" w:rsidRDefault="00123764" w:rsidP="00123764">
      <w:pPr>
        <w:ind w:right="-2"/>
        <w:jc w:val="both"/>
        <w:rPr>
          <w:sz w:val="28"/>
          <w:szCs w:val="28"/>
          <w:lang w:val="uk-UA"/>
        </w:rPr>
      </w:pPr>
    </w:p>
    <w:p w14:paraId="04C386F5" w14:textId="77777777" w:rsidR="00123764" w:rsidRP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lang w:val="uk-UA"/>
        </w:rPr>
      </w:pPr>
      <w:r w:rsidRPr="00123764">
        <w:rPr>
          <w:i/>
          <w:iCs/>
          <w:color w:val="000000"/>
          <w:sz w:val="28"/>
          <w:szCs w:val="28"/>
          <w:lang w:val="uk-UA"/>
        </w:rPr>
        <w:t xml:space="preserve">Координація </w:t>
      </w:r>
      <w:proofErr w:type="spellStart"/>
      <w:r w:rsidRPr="00123764">
        <w:rPr>
          <w:i/>
          <w:iCs/>
          <w:color w:val="000000"/>
          <w:sz w:val="28"/>
          <w:szCs w:val="28"/>
          <w:lang w:val="uk-UA"/>
        </w:rPr>
        <w:t>проєктів</w:t>
      </w:r>
      <w:proofErr w:type="spellEnd"/>
      <w:r w:rsidRPr="00123764">
        <w:rPr>
          <w:i/>
          <w:iCs/>
          <w:color w:val="000000"/>
          <w:sz w:val="28"/>
          <w:szCs w:val="28"/>
          <w:lang w:val="uk-UA"/>
        </w:rPr>
        <w:t xml:space="preserve"> (в разі потреби), які реалізуються Вінницькою міською радою спільно з міжнародними організаціями та партнерами, зокрема, організаційна підтримка проведення заходів та підготовка інформаційних матеріалів, залучення представників експертних середовищ та інституцій громадянського суспільства.</w:t>
      </w:r>
    </w:p>
    <w:p w14:paraId="5C1D0E96" w14:textId="77777777" w:rsidR="00123764" w:rsidRDefault="00123764" w:rsidP="00123764">
      <w:pPr>
        <w:pBdr>
          <w:top w:val="nil"/>
          <w:left w:val="nil"/>
          <w:bottom w:val="nil"/>
          <w:right w:val="nil"/>
          <w:between w:val="nil"/>
        </w:pBdr>
        <w:spacing w:line="259" w:lineRule="auto"/>
        <w:ind w:right="-2" w:firstLine="426"/>
        <w:jc w:val="both"/>
        <w:rPr>
          <w:color w:val="000000"/>
          <w:sz w:val="28"/>
          <w:szCs w:val="28"/>
        </w:rPr>
      </w:pPr>
      <w:r>
        <w:rPr>
          <w:color w:val="000000"/>
          <w:sz w:val="28"/>
          <w:szCs w:val="28"/>
        </w:rPr>
        <w:t>У 2025 р. 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брав участь та </w:t>
      </w:r>
      <w:proofErr w:type="spellStart"/>
      <w:r>
        <w:rPr>
          <w:color w:val="000000"/>
          <w:sz w:val="28"/>
          <w:szCs w:val="28"/>
        </w:rPr>
        <w:t>координував</w:t>
      </w:r>
      <w:proofErr w:type="spellEnd"/>
      <w:r>
        <w:rPr>
          <w:color w:val="000000"/>
          <w:sz w:val="28"/>
          <w:szCs w:val="28"/>
        </w:rPr>
        <w:t xml:space="preserve"> </w:t>
      </w:r>
      <w:proofErr w:type="spellStart"/>
      <w:r>
        <w:rPr>
          <w:color w:val="000000"/>
          <w:sz w:val="28"/>
          <w:szCs w:val="28"/>
        </w:rPr>
        <w:t>міжнародні</w:t>
      </w:r>
      <w:proofErr w:type="spellEnd"/>
      <w:r>
        <w:rPr>
          <w:color w:val="000000"/>
          <w:sz w:val="28"/>
          <w:szCs w:val="28"/>
        </w:rPr>
        <w:t xml:space="preserve"> </w:t>
      </w:r>
      <w:proofErr w:type="spellStart"/>
      <w:r>
        <w:rPr>
          <w:color w:val="000000"/>
          <w:sz w:val="28"/>
          <w:szCs w:val="28"/>
        </w:rPr>
        <w:t>проєкти</w:t>
      </w:r>
      <w:proofErr w:type="spellEnd"/>
      <w:r>
        <w:rPr>
          <w:color w:val="000000"/>
          <w:sz w:val="28"/>
          <w:szCs w:val="28"/>
        </w:rPr>
        <w:t xml:space="preserve"> ВМТГ, а </w:t>
      </w:r>
      <w:proofErr w:type="spellStart"/>
      <w:r>
        <w:rPr>
          <w:color w:val="000000"/>
          <w:sz w:val="28"/>
          <w:szCs w:val="28"/>
        </w:rPr>
        <w:t>саме</w:t>
      </w:r>
      <w:proofErr w:type="spellEnd"/>
      <w:r>
        <w:rPr>
          <w:color w:val="000000"/>
          <w:sz w:val="28"/>
          <w:szCs w:val="28"/>
        </w:rPr>
        <w:t>: </w:t>
      </w:r>
    </w:p>
    <w:p w14:paraId="61C5896D"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“U_CAN: </w:t>
      </w:r>
      <w:proofErr w:type="spellStart"/>
      <w:r>
        <w:rPr>
          <w:color w:val="000000"/>
          <w:sz w:val="28"/>
          <w:szCs w:val="28"/>
        </w:rPr>
        <w:t>Україна</w:t>
      </w:r>
      <w:proofErr w:type="spellEnd"/>
      <w:r>
        <w:rPr>
          <w:color w:val="000000"/>
          <w:sz w:val="28"/>
          <w:szCs w:val="28"/>
        </w:rPr>
        <w:t xml:space="preserve"> на шляху до </w:t>
      </w:r>
      <w:proofErr w:type="spellStart"/>
      <w:r>
        <w:rPr>
          <w:color w:val="000000"/>
          <w:sz w:val="28"/>
          <w:szCs w:val="28"/>
        </w:rPr>
        <w:t>вуглецевої</w:t>
      </w:r>
      <w:proofErr w:type="spellEnd"/>
      <w:r>
        <w:rPr>
          <w:color w:val="000000"/>
          <w:sz w:val="28"/>
          <w:szCs w:val="28"/>
        </w:rPr>
        <w:t xml:space="preserve"> </w:t>
      </w:r>
      <w:proofErr w:type="spellStart"/>
      <w:r>
        <w:rPr>
          <w:color w:val="000000"/>
          <w:sz w:val="28"/>
          <w:szCs w:val="28"/>
        </w:rPr>
        <w:t>нейтральності</w:t>
      </w:r>
      <w:proofErr w:type="spellEnd"/>
      <w:r>
        <w:rPr>
          <w:color w:val="000000"/>
          <w:sz w:val="28"/>
          <w:szCs w:val="28"/>
        </w:rPr>
        <w:t xml:space="preserve">”,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профінансовано</w:t>
      </w:r>
      <w:proofErr w:type="spellEnd"/>
      <w:r>
        <w:rPr>
          <w:color w:val="000000"/>
          <w:sz w:val="28"/>
          <w:szCs w:val="28"/>
        </w:rPr>
        <w:t xml:space="preserve"> </w:t>
      </w:r>
      <w:proofErr w:type="spellStart"/>
      <w:r>
        <w:rPr>
          <w:color w:val="000000"/>
          <w:sz w:val="28"/>
          <w:szCs w:val="28"/>
        </w:rPr>
        <w:t>рамковою</w:t>
      </w:r>
      <w:proofErr w:type="spellEnd"/>
      <w:r>
        <w:rPr>
          <w:color w:val="000000"/>
          <w:sz w:val="28"/>
          <w:szCs w:val="28"/>
        </w:rPr>
        <w:t xml:space="preserve"> </w:t>
      </w:r>
      <w:proofErr w:type="spellStart"/>
      <w:r>
        <w:rPr>
          <w:color w:val="000000"/>
          <w:sz w:val="28"/>
          <w:szCs w:val="28"/>
        </w:rPr>
        <w:t>програмою</w:t>
      </w:r>
      <w:proofErr w:type="spellEnd"/>
      <w:r>
        <w:rPr>
          <w:color w:val="000000"/>
          <w:sz w:val="28"/>
          <w:szCs w:val="28"/>
        </w:rPr>
        <w:t xml:space="preserve"> ЄС з </w:t>
      </w:r>
      <w:proofErr w:type="spellStart"/>
      <w:r>
        <w:rPr>
          <w:color w:val="000000"/>
          <w:sz w:val="28"/>
          <w:szCs w:val="28"/>
        </w:rPr>
        <w:t>досліджень</w:t>
      </w:r>
      <w:proofErr w:type="spellEnd"/>
      <w:r>
        <w:rPr>
          <w:color w:val="000000"/>
          <w:sz w:val="28"/>
          <w:szCs w:val="28"/>
        </w:rPr>
        <w:t xml:space="preserve"> та </w:t>
      </w:r>
      <w:proofErr w:type="spellStart"/>
      <w:r>
        <w:rPr>
          <w:color w:val="000000"/>
          <w:sz w:val="28"/>
          <w:szCs w:val="28"/>
        </w:rPr>
        <w:t>інновацій</w:t>
      </w:r>
      <w:proofErr w:type="spellEnd"/>
      <w:r>
        <w:rPr>
          <w:color w:val="000000"/>
          <w:sz w:val="28"/>
          <w:szCs w:val="28"/>
        </w:rPr>
        <w:t xml:space="preserve"> “Горизонт </w:t>
      </w:r>
      <w:proofErr w:type="spellStart"/>
      <w:r>
        <w:rPr>
          <w:color w:val="000000"/>
          <w:sz w:val="28"/>
          <w:szCs w:val="28"/>
        </w:rPr>
        <w:t>Європа</w:t>
      </w:r>
      <w:proofErr w:type="spellEnd"/>
      <w:r>
        <w:rPr>
          <w:color w:val="000000"/>
          <w:sz w:val="28"/>
          <w:szCs w:val="28"/>
        </w:rPr>
        <w:t>”;</w:t>
      </w:r>
    </w:p>
    <w:p w14:paraId="7235FAE1"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“DALIA: </w:t>
      </w:r>
      <w:proofErr w:type="spellStart"/>
      <w:r>
        <w:rPr>
          <w:color w:val="000000"/>
          <w:sz w:val="28"/>
          <w:szCs w:val="28"/>
        </w:rPr>
        <w:t>Danube</w:t>
      </w:r>
      <w:proofErr w:type="spellEnd"/>
      <w:r>
        <w:rPr>
          <w:color w:val="000000"/>
          <w:sz w:val="28"/>
          <w:szCs w:val="28"/>
        </w:rPr>
        <w:t xml:space="preserve"> </w:t>
      </w:r>
      <w:proofErr w:type="spellStart"/>
      <w:r>
        <w:rPr>
          <w:color w:val="000000"/>
          <w:sz w:val="28"/>
          <w:szCs w:val="28"/>
        </w:rPr>
        <w:t>Lighthouse</w:t>
      </w:r>
      <w:proofErr w:type="spellEnd"/>
      <w:r>
        <w:rPr>
          <w:color w:val="000000"/>
          <w:sz w:val="28"/>
          <w:szCs w:val="28"/>
        </w:rPr>
        <w:t>” (</w:t>
      </w:r>
      <w:proofErr w:type="spellStart"/>
      <w:r>
        <w:rPr>
          <w:color w:val="000000"/>
          <w:sz w:val="28"/>
          <w:szCs w:val="28"/>
        </w:rPr>
        <w:t>Дунайський</w:t>
      </w:r>
      <w:proofErr w:type="spellEnd"/>
      <w:r>
        <w:rPr>
          <w:color w:val="000000"/>
          <w:sz w:val="28"/>
          <w:szCs w:val="28"/>
        </w:rPr>
        <w:t xml:space="preserve"> маяк),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відбувається</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w:t>
      </w:r>
      <w:proofErr w:type="spellStart"/>
      <w:r>
        <w:rPr>
          <w:color w:val="000000"/>
          <w:sz w:val="28"/>
          <w:szCs w:val="28"/>
        </w:rPr>
        <w:t>місії</w:t>
      </w:r>
      <w:proofErr w:type="spellEnd"/>
      <w:r>
        <w:rPr>
          <w:color w:val="000000"/>
          <w:sz w:val="28"/>
          <w:szCs w:val="28"/>
        </w:rPr>
        <w:t xml:space="preserve"> ЄС “</w:t>
      </w:r>
      <w:proofErr w:type="spellStart"/>
      <w:r>
        <w:rPr>
          <w:color w:val="000000"/>
          <w:sz w:val="28"/>
          <w:szCs w:val="28"/>
        </w:rPr>
        <w:t>Restore</w:t>
      </w:r>
      <w:proofErr w:type="spellEnd"/>
      <w:r>
        <w:rPr>
          <w:color w:val="000000"/>
          <w:sz w:val="28"/>
          <w:szCs w:val="28"/>
        </w:rPr>
        <w:t xml:space="preserve"> </w:t>
      </w:r>
      <w:proofErr w:type="spellStart"/>
      <w:r>
        <w:rPr>
          <w:color w:val="000000"/>
          <w:sz w:val="28"/>
          <w:szCs w:val="28"/>
        </w:rPr>
        <w:t>our</w:t>
      </w:r>
      <w:proofErr w:type="spellEnd"/>
      <w:r>
        <w:rPr>
          <w:color w:val="000000"/>
          <w:sz w:val="28"/>
          <w:szCs w:val="28"/>
        </w:rPr>
        <w:t xml:space="preserve"> Ocean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Waters</w:t>
      </w:r>
      <w:proofErr w:type="spellEnd"/>
      <w:r>
        <w:rPr>
          <w:color w:val="000000"/>
          <w:sz w:val="28"/>
          <w:szCs w:val="28"/>
        </w:rPr>
        <w:t>” (</w:t>
      </w:r>
      <w:proofErr w:type="spellStart"/>
      <w:r>
        <w:rPr>
          <w:sz w:val="28"/>
          <w:szCs w:val="28"/>
        </w:rPr>
        <w:t>Відновимо</w:t>
      </w:r>
      <w:proofErr w:type="spellEnd"/>
      <w:r>
        <w:rPr>
          <w:color w:val="000000"/>
          <w:sz w:val="28"/>
          <w:szCs w:val="28"/>
        </w:rPr>
        <w:t xml:space="preserve"> наш океан і води);</w:t>
      </w:r>
    </w:p>
    <w:p w14:paraId="1BE6733D"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“Fair Future”,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профінансований</w:t>
      </w:r>
      <w:proofErr w:type="spellEnd"/>
      <w:r>
        <w:rPr>
          <w:color w:val="000000"/>
          <w:sz w:val="28"/>
          <w:szCs w:val="28"/>
        </w:rPr>
        <w:t xml:space="preserve"> </w:t>
      </w:r>
      <w:proofErr w:type="spellStart"/>
      <w:r>
        <w:rPr>
          <w:color w:val="000000"/>
          <w:sz w:val="28"/>
          <w:szCs w:val="28"/>
        </w:rPr>
        <w:t>рамковою</w:t>
      </w:r>
      <w:proofErr w:type="spellEnd"/>
      <w:r>
        <w:rPr>
          <w:color w:val="000000"/>
          <w:sz w:val="28"/>
          <w:szCs w:val="28"/>
        </w:rPr>
        <w:t xml:space="preserve"> </w:t>
      </w:r>
      <w:proofErr w:type="spellStart"/>
      <w:r>
        <w:rPr>
          <w:color w:val="000000"/>
          <w:sz w:val="28"/>
          <w:szCs w:val="28"/>
        </w:rPr>
        <w:t>програмою</w:t>
      </w:r>
      <w:proofErr w:type="spellEnd"/>
      <w:r>
        <w:rPr>
          <w:color w:val="000000"/>
          <w:sz w:val="28"/>
          <w:szCs w:val="28"/>
        </w:rPr>
        <w:t xml:space="preserve"> ЄС з </w:t>
      </w:r>
      <w:proofErr w:type="spellStart"/>
      <w:r>
        <w:rPr>
          <w:color w:val="000000"/>
          <w:sz w:val="28"/>
          <w:szCs w:val="28"/>
        </w:rPr>
        <w:t>досліджень</w:t>
      </w:r>
      <w:proofErr w:type="spellEnd"/>
      <w:r>
        <w:rPr>
          <w:color w:val="000000"/>
          <w:sz w:val="28"/>
          <w:szCs w:val="28"/>
        </w:rPr>
        <w:t xml:space="preserve"> та </w:t>
      </w:r>
      <w:proofErr w:type="spellStart"/>
      <w:r>
        <w:rPr>
          <w:color w:val="000000"/>
          <w:sz w:val="28"/>
          <w:szCs w:val="28"/>
        </w:rPr>
        <w:t>інновацій</w:t>
      </w:r>
      <w:proofErr w:type="spellEnd"/>
      <w:r>
        <w:rPr>
          <w:color w:val="000000"/>
          <w:sz w:val="28"/>
          <w:szCs w:val="28"/>
        </w:rPr>
        <w:t xml:space="preserve"> “Горизонт </w:t>
      </w:r>
      <w:proofErr w:type="spellStart"/>
      <w:r>
        <w:rPr>
          <w:color w:val="000000"/>
          <w:sz w:val="28"/>
          <w:szCs w:val="28"/>
        </w:rPr>
        <w:t>Європа</w:t>
      </w:r>
      <w:proofErr w:type="spellEnd"/>
      <w:r>
        <w:rPr>
          <w:color w:val="000000"/>
          <w:sz w:val="28"/>
          <w:szCs w:val="28"/>
        </w:rPr>
        <w:t>”;</w:t>
      </w:r>
    </w:p>
    <w:p w14:paraId="72DFBB68"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“D4UC: </w:t>
      </w:r>
      <w:proofErr w:type="spellStart"/>
      <w:r>
        <w:rPr>
          <w:color w:val="000000"/>
          <w:sz w:val="28"/>
          <w:szCs w:val="28"/>
        </w:rPr>
        <w:t>Dialogues</w:t>
      </w:r>
      <w:proofErr w:type="spellEnd"/>
      <w:r>
        <w:rPr>
          <w:color w:val="000000"/>
          <w:sz w:val="28"/>
          <w:szCs w:val="28"/>
        </w:rPr>
        <w:t xml:space="preserve"> </w:t>
      </w:r>
      <w:proofErr w:type="spellStart"/>
      <w:r>
        <w:rPr>
          <w:color w:val="000000"/>
          <w:sz w:val="28"/>
          <w:szCs w:val="28"/>
        </w:rPr>
        <w:t>for</w:t>
      </w:r>
      <w:proofErr w:type="spellEnd"/>
      <w:r>
        <w:rPr>
          <w:color w:val="000000"/>
          <w:sz w:val="28"/>
          <w:szCs w:val="28"/>
        </w:rPr>
        <w:t xml:space="preserve"> Urban </w:t>
      </w:r>
      <w:proofErr w:type="spellStart"/>
      <w:r>
        <w:rPr>
          <w:color w:val="000000"/>
          <w:sz w:val="28"/>
          <w:szCs w:val="28"/>
        </w:rPr>
        <w:t>Changes</w:t>
      </w:r>
      <w:proofErr w:type="spellEnd"/>
      <w:r>
        <w:rPr>
          <w:color w:val="000000"/>
          <w:sz w:val="28"/>
          <w:szCs w:val="28"/>
        </w:rPr>
        <w:t>” (</w:t>
      </w:r>
      <w:proofErr w:type="spellStart"/>
      <w:r>
        <w:rPr>
          <w:color w:val="000000"/>
          <w:sz w:val="28"/>
          <w:szCs w:val="28"/>
        </w:rPr>
        <w:t>Діалоги</w:t>
      </w:r>
      <w:proofErr w:type="spellEnd"/>
      <w:r>
        <w:rPr>
          <w:color w:val="000000"/>
          <w:sz w:val="28"/>
          <w:szCs w:val="28"/>
        </w:rPr>
        <w:t xml:space="preserve"> для </w:t>
      </w:r>
      <w:proofErr w:type="spellStart"/>
      <w:r>
        <w:rPr>
          <w:color w:val="000000"/>
          <w:sz w:val="28"/>
          <w:szCs w:val="28"/>
        </w:rPr>
        <w:t>міських</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w:t>
      </w:r>
      <w:proofErr w:type="spellStart"/>
      <w:r>
        <w:rPr>
          <w:color w:val="000000"/>
          <w:sz w:val="28"/>
          <w:szCs w:val="28"/>
        </w:rPr>
        <w:t>українсько-німецькій</w:t>
      </w:r>
      <w:proofErr w:type="spellEnd"/>
      <w:r>
        <w:rPr>
          <w:color w:val="000000"/>
          <w:sz w:val="28"/>
          <w:szCs w:val="28"/>
        </w:rPr>
        <w:t xml:space="preserve"> </w:t>
      </w:r>
      <w:proofErr w:type="spellStart"/>
      <w:r>
        <w:rPr>
          <w:color w:val="000000"/>
          <w:sz w:val="28"/>
          <w:szCs w:val="28"/>
        </w:rPr>
        <w:t>мережі</w:t>
      </w:r>
      <w:proofErr w:type="spellEnd"/>
      <w:r>
        <w:rPr>
          <w:color w:val="000000"/>
          <w:sz w:val="28"/>
          <w:szCs w:val="28"/>
        </w:rPr>
        <w:t xml:space="preserve"> </w:t>
      </w:r>
      <w:proofErr w:type="spellStart"/>
      <w:r>
        <w:rPr>
          <w:color w:val="000000"/>
          <w:sz w:val="28"/>
          <w:szCs w:val="28"/>
        </w:rPr>
        <w:t>взаємного</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для </w:t>
      </w:r>
      <w:proofErr w:type="spellStart"/>
      <w:r>
        <w:rPr>
          <w:color w:val="000000"/>
          <w:sz w:val="28"/>
          <w:szCs w:val="28"/>
        </w:rPr>
        <w:t>інтегрованого</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фінансує</w:t>
      </w:r>
      <w:proofErr w:type="spellEnd"/>
      <w:r>
        <w:rPr>
          <w:color w:val="000000"/>
          <w:sz w:val="28"/>
          <w:szCs w:val="28"/>
        </w:rPr>
        <w:t xml:space="preserve"> </w:t>
      </w:r>
      <w:proofErr w:type="spellStart"/>
      <w:r>
        <w:rPr>
          <w:color w:val="000000"/>
          <w:sz w:val="28"/>
          <w:szCs w:val="28"/>
        </w:rPr>
        <w:t>Федеральне</w:t>
      </w:r>
      <w:proofErr w:type="spellEnd"/>
      <w:r>
        <w:rPr>
          <w:color w:val="000000"/>
          <w:sz w:val="28"/>
          <w:szCs w:val="28"/>
        </w:rPr>
        <w:t xml:space="preserve"> </w:t>
      </w:r>
      <w:proofErr w:type="spellStart"/>
      <w:r>
        <w:rPr>
          <w:color w:val="000000"/>
          <w:sz w:val="28"/>
          <w:szCs w:val="28"/>
        </w:rPr>
        <w:t>міністерство</w:t>
      </w:r>
      <w:proofErr w:type="spellEnd"/>
      <w:r>
        <w:rPr>
          <w:color w:val="000000"/>
          <w:sz w:val="28"/>
          <w:szCs w:val="28"/>
        </w:rPr>
        <w:t xml:space="preserve"> </w:t>
      </w:r>
      <w:proofErr w:type="spellStart"/>
      <w:r>
        <w:rPr>
          <w:color w:val="000000"/>
          <w:sz w:val="28"/>
          <w:szCs w:val="28"/>
        </w:rPr>
        <w:t>житла</w:t>
      </w:r>
      <w:proofErr w:type="spellEnd"/>
      <w:r>
        <w:rPr>
          <w:color w:val="000000"/>
          <w:sz w:val="28"/>
          <w:szCs w:val="28"/>
        </w:rPr>
        <w:t xml:space="preserve">, </w:t>
      </w:r>
      <w:proofErr w:type="spellStart"/>
      <w:r>
        <w:rPr>
          <w:color w:val="000000"/>
          <w:sz w:val="28"/>
          <w:szCs w:val="28"/>
        </w:rPr>
        <w:t>міського</w:t>
      </w:r>
      <w:proofErr w:type="spellEnd"/>
      <w:r>
        <w:rPr>
          <w:color w:val="000000"/>
          <w:sz w:val="28"/>
          <w:szCs w:val="28"/>
        </w:rPr>
        <w:t xml:space="preserve"> розвитку та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Німеччини</w:t>
      </w:r>
      <w:proofErr w:type="spellEnd"/>
      <w:r>
        <w:rPr>
          <w:color w:val="000000"/>
          <w:sz w:val="28"/>
          <w:szCs w:val="28"/>
        </w:rPr>
        <w:t xml:space="preserve"> (BMWSB), а </w:t>
      </w:r>
      <w:proofErr w:type="spellStart"/>
      <w:r>
        <w:rPr>
          <w:color w:val="000000"/>
          <w:sz w:val="28"/>
          <w:szCs w:val="28"/>
        </w:rPr>
        <w:t>виконавцем</w:t>
      </w:r>
      <w:proofErr w:type="spellEnd"/>
      <w:r>
        <w:rPr>
          <w:color w:val="000000"/>
          <w:sz w:val="28"/>
          <w:szCs w:val="28"/>
        </w:rPr>
        <w:t xml:space="preserve"> є Deutsche Gesellschaft </w:t>
      </w:r>
      <w:proofErr w:type="spellStart"/>
      <w:r>
        <w:rPr>
          <w:color w:val="000000"/>
          <w:sz w:val="28"/>
          <w:szCs w:val="28"/>
        </w:rPr>
        <w:t>für</w:t>
      </w:r>
      <w:proofErr w:type="spellEnd"/>
      <w:r>
        <w:rPr>
          <w:color w:val="000000"/>
          <w:sz w:val="28"/>
          <w:szCs w:val="28"/>
        </w:rPr>
        <w:t xml:space="preserve"> Internationale </w:t>
      </w:r>
      <w:proofErr w:type="spellStart"/>
      <w:r>
        <w:rPr>
          <w:color w:val="000000"/>
          <w:sz w:val="28"/>
          <w:szCs w:val="28"/>
        </w:rPr>
        <w:t>Zusammenarbeit</w:t>
      </w:r>
      <w:proofErr w:type="spellEnd"/>
      <w:r>
        <w:rPr>
          <w:color w:val="000000"/>
          <w:sz w:val="28"/>
          <w:szCs w:val="28"/>
        </w:rPr>
        <w:t xml:space="preserve"> (GIZ) GmbH;</w:t>
      </w:r>
    </w:p>
    <w:p w14:paraId="0C25733B"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JGURA: </w:t>
      </w:r>
      <w:proofErr w:type="spellStart"/>
      <w:r>
        <w:rPr>
          <w:color w:val="000000"/>
          <w:sz w:val="28"/>
          <w:szCs w:val="28"/>
        </w:rPr>
        <w:t>Just</w:t>
      </w:r>
      <w:proofErr w:type="spellEnd"/>
      <w:r>
        <w:rPr>
          <w:color w:val="000000"/>
          <w:sz w:val="28"/>
          <w:szCs w:val="28"/>
        </w:rPr>
        <w:t xml:space="preserve"> &amp; Green Urban Recovery Accelerator (</w:t>
      </w:r>
      <w:proofErr w:type="spellStart"/>
      <w:r>
        <w:rPr>
          <w:color w:val="000000"/>
          <w:sz w:val="28"/>
          <w:szCs w:val="28"/>
        </w:rPr>
        <w:t>Інтегроване</w:t>
      </w:r>
      <w:proofErr w:type="spellEnd"/>
      <w:r>
        <w:rPr>
          <w:color w:val="000000"/>
          <w:sz w:val="28"/>
          <w:szCs w:val="28"/>
        </w:rPr>
        <w:t xml:space="preserve"> </w:t>
      </w:r>
      <w:proofErr w:type="spellStart"/>
      <w:r>
        <w:rPr>
          <w:color w:val="000000"/>
          <w:sz w:val="28"/>
          <w:szCs w:val="28"/>
        </w:rPr>
        <w:t>міське</w:t>
      </w:r>
      <w:proofErr w:type="spellEnd"/>
      <w:r>
        <w:rPr>
          <w:color w:val="000000"/>
          <w:sz w:val="28"/>
          <w:szCs w:val="28"/>
        </w:rPr>
        <w:t xml:space="preserve"> відновлення в </w:t>
      </w:r>
      <w:proofErr w:type="spellStart"/>
      <w:r>
        <w:rPr>
          <w:color w:val="000000"/>
          <w:sz w:val="28"/>
          <w:szCs w:val="28"/>
        </w:rPr>
        <w:t>Україні</w:t>
      </w:r>
      <w:proofErr w:type="spellEnd"/>
      <w:r>
        <w:rPr>
          <w:color w:val="000000"/>
          <w:sz w:val="28"/>
          <w:szCs w:val="28"/>
        </w:rPr>
        <w:t xml:space="preserve">),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фінансує</w:t>
      </w:r>
      <w:proofErr w:type="spellEnd"/>
      <w:r>
        <w:rPr>
          <w:color w:val="000000"/>
          <w:sz w:val="28"/>
          <w:szCs w:val="28"/>
        </w:rPr>
        <w:t xml:space="preserve"> </w:t>
      </w:r>
      <w:proofErr w:type="spellStart"/>
      <w:r>
        <w:rPr>
          <w:color w:val="000000"/>
          <w:sz w:val="28"/>
          <w:szCs w:val="28"/>
        </w:rPr>
        <w:t>Федеральне</w:t>
      </w:r>
      <w:proofErr w:type="spellEnd"/>
      <w:r>
        <w:rPr>
          <w:color w:val="000000"/>
          <w:sz w:val="28"/>
          <w:szCs w:val="28"/>
        </w:rPr>
        <w:t xml:space="preserve"> </w:t>
      </w:r>
      <w:proofErr w:type="spellStart"/>
      <w:r>
        <w:rPr>
          <w:color w:val="000000"/>
          <w:sz w:val="28"/>
          <w:szCs w:val="28"/>
        </w:rPr>
        <w:t>міністерство</w:t>
      </w:r>
      <w:proofErr w:type="spellEnd"/>
      <w:r>
        <w:rPr>
          <w:color w:val="000000"/>
          <w:sz w:val="28"/>
          <w:szCs w:val="28"/>
        </w:rPr>
        <w:t xml:space="preserve"> </w:t>
      </w:r>
      <w:proofErr w:type="spellStart"/>
      <w:r>
        <w:rPr>
          <w:color w:val="000000"/>
          <w:sz w:val="28"/>
          <w:szCs w:val="28"/>
        </w:rPr>
        <w:t>житла</w:t>
      </w:r>
      <w:proofErr w:type="spellEnd"/>
      <w:r>
        <w:rPr>
          <w:color w:val="000000"/>
          <w:sz w:val="28"/>
          <w:szCs w:val="28"/>
        </w:rPr>
        <w:t xml:space="preserve">, </w:t>
      </w:r>
      <w:proofErr w:type="spellStart"/>
      <w:r>
        <w:rPr>
          <w:color w:val="000000"/>
          <w:sz w:val="28"/>
          <w:szCs w:val="28"/>
        </w:rPr>
        <w:t>міського</w:t>
      </w:r>
      <w:proofErr w:type="spellEnd"/>
      <w:r>
        <w:rPr>
          <w:color w:val="000000"/>
          <w:sz w:val="28"/>
          <w:szCs w:val="28"/>
        </w:rPr>
        <w:t xml:space="preserve"> розвитку та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Німеччини</w:t>
      </w:r>
      <w:proofErr w:type="spellEnd"/>
      <w:r>
        <w:rPr>
          <w:color w:val="000000"/>
          <w:sz w:val="28"/>
          <w:szCs w:val="28"/>
        </w:rPr>
        <w:t xml:space="preserve"> (BMWSB), за </w:t>
      </w:r>
      <w:proofErr w:type="spellStart"/>
      <w:r>
        <w:rPr>
          <w:color w:val="000000"/>
          <w:sz w:val="28"/>
          <w:szCs w:val="28"/>
        </w:rPr>
        <w:t>співфінансування</w:t>
      </w:r>
      <w:proofErr w:type="spellEnd"/>
      <w:r>
        <w:rPr>
          <w:color w:val="000000"/>
          <w:sz w:val="28"/>
          <w:szCs w:val="28"/>
        </w:rPr>
        <w:t xml:space="preserve"> Державного </w:t>
      </w:r>
      <w:proofErr w:type="spellStart"/>
      <w:r>
        <w:rPr>
          <w:color w:val="000000"/>
          <w:sz w:val="28"/>
          <w:szCs w:val="28"/>
        </w:rPr>
        <w:t>секретаріату</w:t>
      </w:r>
      <w:proofErr w:type="spellEnd"/>
      <w:r>
        <w:rPr>
          <w:color w:val="000000"/>
          <w:sz w:val="28"/>
          <w:szCs w:val="28"/>
        </w:rPr>
        <w:t xml:space="preserve"> </w:t>
      </w:r>
      <w:proofErr w:type="spellStart"/>
      <w:r>
        <w:rPr>
          <w:color w:val="000000"/>
          <w:sz w:val="28"/>
          <w:szCs w:val="28"/>
        </w:rPr>
        <w:t>Швейцарії</w:t>
      </w:r>
      <w:proofErr w:type="spellEnd"/>
      <w:r>
        <w:rPr>
          <w:color w:val="000000"/>
          <w:sz w:val="28"/>
          <w:szCs w:val="28"/>
        </w:rPr>
        <w:t xml:space="preserve"> з </w:t>
      </w:r>
      <w:proofErr w:type="spellStart"/>
      <w:r>
        <w:rPr>
          <w:color w:val="000000"/>
          <w:sz w:val="28"/>
          <w:szCs w:val="28"/>
        </w:rPr>
        <w:t>економічних</w:t>
      </w:r>
      <w:proofErr w:type="spellEnd"/>
      <w:r>
        <w:rPr>
          <w:color w:val="000000"/>
          <w:sz w:val="28"/>
          <w:szCs w:val="28"/>
        </w:rPr>
        <w:t xml:space="preserve"> </w:t>
      </w:r>
      <w:proofErr w:type="spellStart"/>
      <w:r>
        <w:rPr>
          <w:color w:val="000000"/>
          <w:sz w:val="28"/>
          <w:szCs w:val="28"/>
        </w:rPr>
        <w:t>питань</w:t>
      </w:r>
      <w:proofErr w:type="spellEnd"/>
      <w:r>
        <w:rPr>
          <w:color w:val="000000"/>
          <w:sz w:val="28"/>
          <w:szCs w:val="28"/>
        </w:rPr>
        <w:t xml:space="preserve"> (SECO), </w:t>
      </w:r>
      <w:proofErr w:type="spellStart"/>
      <w:r>
        <w:rPr>
          <w:color w:val="000000"/>
          <w:sz w:val="28"/>
          <w:szCs w:val="28"/>
        </w:rPr>
        <w:t>виконавцем</w:t>
      </w:r>
      <w:proofErr w:type="spellEnd"/>
      <w:r>
        <w:rPr>
          <w:color w:val="000000"/>
          <w:sz w:val="28"/>
          <w:szCs w:val="28"/>
        </w:rPr>
        <w:t xml:space="preserve"> є Deutsche Gesellschaft </w:t>
      </w:r>
      <w:proofErr w:type="spellStart"/>
      <w:r>
        <w:rPr>
          <w:color w:val="000000"/>
          <w:sz w:val="28"/>
          <w:szCs w:val="28"/>
        </w:rPr>
        <w:t>für</w:t>
      </w:r>
      <w:proofErr w:type="spellEnd"/>
      <w:r>
        <w:rPr>
          <w:color w:val="000000"/>
          <w:sz w:val="28"/>
          <w:szCs w:val="28"/>
        </w:rPr>
        <w:t xml:space="preserve"> Internationale </w:t>
      </w:r>
      <w:proofErr w:type="spellStart"/>
      <w:r>
        <w:rPr>
          <w:color w:val="000000"/>
          <w:sz w:val="28"/>
          <w:szCs w:val="28"/>
        </w:rPr>
        <w:t>Zusammenarbeit</w:t>
      </w:r>
      <w:proofErr w:type="spellEnd"/>
      <w:r>
        <w:rPr>
          <w:color w:val="000000"/>
          <w:sz w:val="28"/>
          <w:szCs w:val="28"/>
        </w:rPr>
        <w:t xml:space="preserve"> (GIZ) GmbH;</w:t>
      </w:r>
    </w:p>
    <w:p w14:paraId="13C24806"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“RESTORIVER”,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фінансується</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Interreg</w:t>
      </w:r>
      <w:proofErr w:type="spellEnd"/>
      <w:r>
        <w:rPr>
          <w:color w:val="000000"/>
          <w:sz w:val="28"/>
          <w:szCs w:val="28"/>
        </w:rPr>
        <w:t xml:space="preserve"> </w:t>
      </w:r>
      <w:proofErr w:type="spellStart"/>
      <w:r>
        <w:rPr>
          <w:color w:val="000000"/>
          <w:sz w:val="28"/>
          <w:szCs w:val="28"/>
        </w:rPr>
        <w:t>Danube</w:t>
      </w:r>
      <w:proofErr w:type="spellEnd"/>
      <w:r>
        <w:rPr>
          <w:color w:val="000000"/>
          <w:sz w:val="28"/>
          <w:szCs w:val="28"/>
        </w:rPr>
        <w:t xml:space="preserve"> </w:t>
      </w:r>
      <w:proofErr w:type="spellStart"/>
      <w:r>
        <w:rPr>
          <w:color w:val="000000"/>
          <w:sz w:val="28"/>
          <w:szCs w:val="28"/>
        </w:rPr>
        <w:t>Region</w:t>
      </w:r>
      <w:proofErr w:type="spellEnd"/>
      <w:r>
        <w:rPr>
          <w:color w:val="000000"/>
          <w:sz w:val="28"/>
          <w:szCs w:val="28"/>
        </w:rPr>
        <w:t xml:space="preserve"> </w:t>
      </w:r>
      <w:proofErr w:type="spellStart"/>
      <w:r>
        <w:rPr>
          <w:color w:val="000000"/>
          <w:sz w:val="28"/>
          <w:szCs w:val="28"/>
        </w:rPr>
        <w:t>Programme</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співфінансується</w:t>
      </w:r>
      <w:proofErr w:type="spellEnd"/>
      <w:r>
        <w:rPr>
          <w:color w:val="000000"/>
          <w:sz w:val="28"/>
          <w:szCs w:val="28"/>
        </w:rPr>
        <w:t xml:space="preserve"> ЄС; </w:t>
      </w:r>
    </w:p>
    <w:p w14:paraId="1F51BA64"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w:t>
      </w:r>
      <w:proofErr w:type="spellStart"/>
      <w:r>
        <w:rPr>
          <w:color w:val="000000"/>
          <w:sz w:val="28"/>
          <w:szCs w:val="28"/>
        </w:rPr>
        <w:t>DivAirCity</w:t>
      </w:r>
      <w:proofErr w:type="spellEnd"/>
      <w:r>
        <w:rPr>
          <w:color w:val="000000"/>
          <w:sz w:val="28"/>
          <w:szCs w:val="28"/>
        </w:rPr>
        <w:t xml:space="preserve"> H2020 </w:t>
      </w:r>
      <w:proofErr w:type="spellStart"/>
      <w:r>
        <w:rPr>
          <w:color w:val="000000"/>
          <w:sz w:val="28"/>
          <w:szCs w:val="28"/>
        </w:rPr>
        <w:t>Twinning</w:t>
      </w:r>
      <w:proofErr w:type="spellEnd"/>
      <w:r>
        <w:rPr>
          <w:color w:val="000000"/>
          <w:sz w:val="28"/>
          <w:szCs w:val="28"/>
        </w:rPr>
        <w:t xml:space="preserve"> </w:t>
      </w:r>
      <w:proofErr w:type="spellStart"/>
      <w:r>
        <w:rPr>
          <w:color w:val="000000"/>
          <w:sz w:val="28"/>
          <w:szCs w:val="28"/>
        </w:rPr>
        <w:t>Programme</w:t>
      </w:r>
      <w:proofErr w:type="spellEnd"/>
      <w:r>
        <w:rPr>
          <w:color w:val="000000"/>
          <w:sz w:val="28"/>
          <w:szCs w:val="28"/>
        </w:rPr>
        <w:t xml:space="preserve">”,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фінансується</w:t>
      </w:r>
      <w:proofErr w:type="spellEnd"/>
      <w:r>
        <w:rPr>
          <w:color w:val="000000"/>
          <w:sz w:val="28"/>
          <w:szCs w:val="28"/>
        </w:rPr>
        <w:t xml:space="preserve"> </w:t>
      </w:r>
      <w:proofErr w:type="spellStart"/>
      <w:r>
        <w:rPr>
          <w:color w:val="000000"/>
          <w:sz w:val="28"/>
          <w:szCs w:val="28"/>
        </w:rPr>
        <w:t>Європейською</w:t>
      </w:r>
      <w:proofErr w:type="spellEnd"/>
      <w:r>
        <w:rPr>
          <w:color w:val="000000"/>
          <w:sz w:val="28"/>
          <w:szCs w:val="28"/>
        </w:rPr>
        <w:t xml:space="preserve"> </w:t>
      </w:r>
      <w:proofErr w:type="spellStart"/>
      <w:r>
        <w:rPr>
          <w:color w:val="000000"/>
          <w:sz w:val="28"/>
          <w:szCs w:val="28"/>
        </w:rPr>
        <w:t>Комісією</w:t>
      </w:r>
      <w:proofErr w:type="spellEnd"/>
      <w:r>
        <w:rPr>
          <w:color w:val="000000"/>
          <w:sz w:val="28"/>
          <w:szCs w:val="28"/>
        </w:rPr>
        <w:t xml:space="preserve"> </w:t>
      </w:r>
      <w:proofErr w:type="gramStart"/>
      <w:r>
        <w:rPr>
          <w:color w:val="000000"/>
          <w:sz w:val="28"/>
          <w:szCs w:val="28"/>
          <w:lang w:val="uk-UA"/>
        </w:rPr>
        <w:t>у</w:t>
      </w:r>
      <w:r>
        <w:rPr>
          <w:color w:val="000000"/>
          <w:sz w:val="28"/>
          <w:szCs w:val="28"/>
        </w:rPr>
        <w:t xml:space="preserve"> межах</w:t>
      </w:r>
      <w:proofErr w:type="gram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Horizon</w:t>
      </w:r>
      <w:proofErr w:type="spellEnd"/>
      <w:r>
        <w:rPr>
          <w:color w:val="000000"/>
          <w:sz w:val="28"/>
          <w:szCs w:val="28"/>
        </w:rPr>
        <w:t xml:space="preserve"> 2020;</w:t>
      </w:r>
    </w:p>
    <w:p w14:paraId="1D684840"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w:t>
      </w:r>
      <w:proofErr w:type="spellStart"/>
      <w:r>
        <w:rPr>
          <w:color w:val="000000"/>
          <w:sz w:val="28"/>
          <w:szCs w:val="28"/>
        </w:rPr>
        <w:t>співпраці</w:t>
      </w:r>
      <w:proofErr w:type="spellEnd"/>
      <w:r>
        <w:rPr>
          <w:color w:val="000000"/>
          <w:sz w:val="28"/>
          <w:szCs w:val="28"/>
        </w:rPr>
        <w:t xml:space="preserve"> </w:t>
      </w:r>
      <w:proofErr w:type="spellStart"/>
      <w:r>
        <w:rPr>
          <w:color w:val="000000"/>
          <w:sz w:val="28"/>
          <w:szCs w:val="28"/>
        </w:rPr>
        <w:t>Массачусетського</w:t>
      </w:r>
      <w:proofErr w:type="spellEnd"/>
      <w:r>
        <w:rPr>
          <w:color w:val="000000"/>
          <w:sz w:val="28"/>
          <w:szCs w:val="28"/>
        </w:rPr>
        <w:t xml:space="preserve"> </w:t>
      </w:r>
      <w:proofErr w:type="spellStart"/>
      <w:r>
        <w:rPr>
          <w:color w:val="000000"/>
          <w:sz w:val="28"/>
          <w:szCs w:val="28"/>
        </w:rPr>
        <w:t>інституту</w:t>
      </w:r>
      <w:proofErr w:type="spellEnd"/>
      <w:r>
        <w:rPr>
          <w:color w:val="000000"/>
          <w:sz w:val="28"/>
          <w:szCs w:val="28"/>
        </w:rPr>
        <w:t xml:space="preserve"> </w:t>
      </w:r>
      <w:proofErr w:type="spellStart"/>
      <w:r>
        <w:rPr>
          <w:color w:val="000000"/>
          <w:sz w:val="28"/>
          <w:szCs w:val="28"/>
        </w:rPr>
        <w:t>технологій</w:t>
      </w:r>
      <w:proofErr w:type="spellEnd"/>
      <w:r>
        <w:rPr>
          <w:color w:val="000000"/>
          <w:sz w:val="28"/>
          <w:szCs w:val="28"/>
        </w:rPr>
        <w:t xml:space="preserve"> (МІТ) </w:t>
      </w:r>
      <w:r>
        <w:rPr>
          <w:sz w:val="28"/>
          <w:szCs w:val="28"/>
        </w:rPr>
        <w:t>з</w:t>
      </w:r>
      <w:r>
        <w:rPr>
          <w:color w:val="000000"/>
          <w:sz w:val="28"/>
          <w:szCs w:val="28"/>
        </w:rPr>
        <w:t xml:space="preserve"> </w:t>
      </w:r>
      <w:proofErr w:type="spellStart"/>
      <w:r>
        <w:rPr>
          <w:color w:val="000000"/>
          <w:sz w:val="28"/>
          <w:szCs w:val="28"/>
        </w:rPr>
        <w:t>Вінницею</w:t>
      </w:r>
      <w:proofErr w:type="spellEnd"/>
      <w:r>
        <w:rPr>
          <w:color w:val="000000"/>
          <w:sz w:val="28"/>
          <w:szCs w:val="28"/>
        </w:rPr>
        <w:t xml:space="preserve"> та </w:t>
      </w:r>
      <w:proofErr w:type="spellStart"/>
      <w:r>
        <w:rPr>
          <w:color w:val="000000"/>
          <w:sz w:val="28"/>
          <w:szCs w:val="28"/>
        </w:rPr>
        <w:t>місцевими</w:t>
      </w:r>
      <w:proofErr w:type="spellEnd"/>
      <w:r>
        <w:rPr>
          <w:color w:val="000000"/>
          <w:sz w:val="28"/>
          <w:szCs w:val="28"/>
        </w:rPr>
        <w:t xml:space="preserve"> </w:t>
      </w:r>
      <w:proofErr w:type="spellStart"/>
      <w:r>
        <w:rPr>
          <w:color w:val="000000"/>
          <w:sz w:val="28"/>
          <w:szCs w:val="28"/>
        </w:rPr>
        <w:t>університетами</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створення</w:t>
      </w:r>
      <w:proofErr w:type="spellEnd"/>
      <w:r>
        <w:rPr>
          <w:color w:val="000000"/>
          <w:sz w:val="28"/>
          <w:szCs w:val="28"/>
        </w:rPr>
        <w:t xml:space="preserve"> </w:t>
      </w:r>
      <w:proofErr w:type="spellStart"/>
      <w:r>
        <w:rPr>
          <w:color w:val="000000"/>
          <w:sz w:val="28"/>
          <w:szCs w:val="28"/>
        </w:rPr>
        <w:t>освітнього</w:t>
      </w:r>
      <w:proofErr w:type="spellEnd"/>
      <w:r>
        <w:rPr>
          <w:color w:val="000000"/>
          <w:sz w:val="28"/>
          <w:szCs w:val="28"/>
        </w:rPr>
        <w:t xml:space="preserve"> курсу в </w:t>
      </w:r>
      <w:proofErr w:type="spellStart"/>
      <w:r>
        <w:rPr>
          <w:color w:val="000000"/>
          <w:sz w:val="28"/>
          <w:szCs w:val="28"/>
        </w:rPr>
        <w:t>американському</w:t>
      </w:r>
      <w:proofErr w:type="spellEnd"/>
      <w:r>
        <w:rPr>
          <w:color w:val="000000"/>
          <w:sz w:val="28"/>
          <w:szCs w:val="28"/>
        </w:rPr>
        <w:t xml:space="preserve"> </w:t>
      </w:r>
      <w:proofErr w:type="spellStart"/>
      <w:r>
        <w:rPr>
          <w:color w:val="000000"/>
          <w:sz w:val="28"/>
          <w:szCs w:val="28"/>
        </w:rPr>
        <w:t>навчальному</w:t>
      </w:r>
      <w:proofErr w:type="spellEnd"/>
      <w:r>
        <w:rPr>
          <w:color w:val="000000"/>
          <w:sz w:val="28"/>
          <w:szCs w:val="28"/>
        </w:rPr>
        <w:t xml:space="preserve"> </w:t>
      </w:r>
      <w:proofErr w:type="spellStart"/>
      <w:r>
        <w:rPr>
          <w:color w:val="000000"/>
          <w:sz w:val="28"/>
          <w:szCs w:val="28"/>
        </w:rPr>
        <w:t>закладі</w:t>
      </w:r>
      <w:proofErr w:type="spellEnd"/>
      <w:r>
        <w:rPr>
          <w:color w:val="000000"/>
          <w:sz w:val="28"/>
          <w:szCs w:val="28"/>
        </w:rPr>
        <w:t>; </w:t>
      </w:r>
    </w:p>
    <w:p w14:paraId="44A88263"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w:t>
      </w:r>
      <w:proofErr w:type="spellStart"/>
      <w:r>
        <w:rPr>
          <w:color w:val="000000"/>
          <w:sz w:val="28"/>
          <w:szCs w:val="28"/>
        </w:rPr>
        <w:t>зі</w:t>
      </w:r>
      <w:proofErr w:type="spellEnd"/>
      <w:r>
        <w:rPr>
          <w:color w:val="000000"/>
          <w:sz w:val="28"/>
          <w:szCs w:val="28"/>
        </w:rPr>
        <w:t xml:space="preserve"> </w:t>
      </w:r>
      <w:proofErr w:type="spellStart"/>
      <w:r>
        <w:rPr>
          <w:color w:val="000000"/>
          <w:sz w:val="28"/>
          <w:szCs w:val="28"/>
        </w:rPr>
        <w:t>створення</w:t>
      </w:r>
      <w:proofErr w:type="spellEnd"/>
      <w:r>
        <w:rPr>
          <w:color w:val="000000"/>
          <w:sz w:val="28"/>
          <w:szCs w:val="28"/>
        </w:rPr>
        <w:t xml:space="preserve"> </w:t>
      </w:r>
      <w:proofErr w:type="spellStart"/>
      <w:r>
        <w:rPr>
          <w:color w:val="000000"/>
          <w:sz w:val="28"/>
          <w:szCs w:val="28"/>
        </w:rPr>
        <w:t>платформи</w:t>
      </w:r>
      <w:proofErr w:type="spellEnd"/>
      <w:r>
        <w:rPr>
          <w:color w:val="000000"/>
          <w:sz w:val="28"/>
          <w:szCs w:val="28"/>
        </w:rPr>
        <w:t xml:space="preserve"> </w:t>
      </w:r>
      <w:proofErr w:type="spellStart"/>
      <w:r>
        <w:rPr>
          <w:color w:val="000000"/>
          <w:sz w:val="28"/>
          <w:szCs w:val="28"/>
        </w:rPr>
        <w:t>електронної</w:t>
      </w:r>
      <w:proofErr w:type="spellEnd"/>
      <w:r>
        <w:rPr>
          <w:color w:val="000000"/>
          <w:sz w:val="28"/>
          <w:szCs w:val="28"/>
        </w:rPr>
        <w:t xml:space="preserve"> </w:t>
      </w:r>
      <w:proofErr w:type="spellStart"/>
      <w:r>
        <w:rPr>
          <w:color w:val="000000"/>
          <w:sz w:val="28"/>
          <w:szCs w:val="28"/>
        </w:rPr>
        <w:t>партисипації</w:t>
      </w:r>
      <w:proofErr w:type="spellEnd"/>
      <w:r>
        <w:rPr>
          <w:color w:val="000000"/>
          <w:sz w:val="28"/>
          <w:szCs w:val="28"/>
        </w:rPr>
        <w:t xml:space="preserve"> “</w:t>
      </w:r>
      <w:proofErr w:type="spellStart"/>
      <w:r>
        <w:rPr>
          <w:color w:val="000000"/>
          <w:sz w:val="28"/>
          <w:szCs w:val="28"/>
        </w:rPr>
        <w:t>Гуртома</w:t>
      </w:r>
      <w:proofErr w:type="spellEnd"/>
      <w:r>
        <w:rPr>
          <w:color w:val="000000"/>
          <w:sz w:val="28"/>
          <w:szCs w:val="28"/>
        </w:rPr>
        <w:t xml:space="preserve">”, за </w:t>
      </w:r>
      <w:proofErr w:type="spellStart"/>
      <w:r>
        <w:rPr>
          <w:color w:val="000000"/>
          <w:sz w:val="28"/>
          <w:szCs w:val="28"/>
        </w:rPr>
        <w:t>участі</w:t>
      </w:r>
      <w:proofErr w:type="spellEnd"/>
      <w:r>
        <w:rPr>
          <w:color w:val="000000"/>
          <w:sz w:val="28"/>
          <w:szCs w:val="28"/>
        </w:rPr>
        <w:t xml:space="preserve"> </w:t>
      </w:r>
      <w:proofErr w:type="spellStart"/>
      <w:r>
        <w:rPr>
          <w:sz w:val="28"/>
          <w:szCs w:val="28"/>
        </w:rPr>
        <w:t>агенції</w:t>
      </w:r>
      <w:proofErr w:type="spellEnd"/>
      <w:r>
        <w:rPr>
          <w:color w:val="000000"/>
          <w:sz w:val="28"/>
          <w:szCs w:val="28"/>
        </w:rPr>
        <w:t xml:space="preserve"> </w:t>
      </w:r>
      <w:proofErr w:type="spellStart"/>
      <w:r>
        <w:rPr>
          <w:color w:val="000000"/>
          <w:sz w:val="28"/>
          <w:szCs w:val="28"/>
        </w:rPr>
        <w:t>просторового</w:t>
      </w:r>
      <w:proofErr w:type="spellEnd"/>
      <w:r>
        <w:rPr>
          <w:color w:val="000000"/>
          <w:sz w:val="28"/>
          <w:szCs w:val="28"/>
        </w:rPr>
        <w:t xml:space="preserve"> розвитку “</w:t>
      </w:r>
      <w:proofErr w:type="spellStart"/>
      <w:r>
        <w:rPr>
          <w:color w:val="000000"/>
          <w:sz w:val="28"/>
          <w:szCs w:val="28"/>
        </w:rPr>
        <w:t>Restart</w:t>
      </w:r>
      <w:proofErr w:type="spellEnd"/>
      <w:r>
        <w:rPr>
          <w:color w:val="000000"/>
          <w:sz w:val="28"/>
          <w:szCs w:val="28"/>
        </w:rPr>
        <w:t xml:space="preserve">” та </w:t>
      </w:r>
      <w:proofErr w:type="spellStart"/>
      <w:r>
        <w:rPr>
          <w:color w:val="000000"/>
          <w:sz w:val="28"/>
          <w:szCs w:val="28"/>
        </w:rPr>
        <w:t>представниками</w:t>
      </w:r>
      <w:proofErr w:type="spellEnd"/>
      <w:r>
        <w:rPr>
          <w:color w:val="000000"/>
          <w:sz w:val="28"/>
          <w:szCs w:val="28"/>
        </w:rPr>
        <w:t xml:space="preserve"> </w:t>
      </w:r>
      <w:proofErr w:type="spellStart"/>
      <w:r>
        <w:rPr>
          <w:color w:val="000000"/>
          <w:sz w:val="28"/>
          <w:szCs w:val="28"/>
        </w:rPr>
        <w:t>Північно-Східного</w:t>
      </w:r>
      <w:proofErr w:type="spellEnd"/>
      <w:r>
        <w:rPr>
          <w:color w:val="000000"/>
          <w:sz w:val="28"/>
          <w:szCs w:val="28"/>
        </w:rPr>
        <w:t xml:space="preserve"> </w:t>
      </w:r>
      <w:proofErr w:type="spellStart"/>
      <w:r>
        <w:rPr>
          <w:color w:val="000000"/>
          <w:sz w:val="28"/>
          <w:szCs w:val="28"/>
        </w:rPr>
        <w:t>університету</w:t>
      </w:r>
      <w:proofErr w:type="spellEnd"/>
      <w:r>
        <w:rPr>
          <w:color w:val="000000"/>
          <w:sz w:val="28"/>
          <w:szCs w:val="28"/>
        </w:rPr>
        <w:t xml:space="preserve"> (США);</w:t>
      </w:r>
    </w:p>
    <w:p w14:paraId="0F9EE037"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w:t>
      </w:r>
      <w:proofErr w:type="spellStart"/>
      <w:r>
        <w:rPr>
          <w:color w:val="000000"/>
          <w:sz w:val="28"/>
          <w:szCs w:val="28"/>
        </w:rPr>
        <w:t>Безпечна</w:t>
      </w:r>
      <w:proofErr w:type="spellEnd"/>
      <w:r>
        <w:rPr>
          <w:color w:val="000000"/>
          <w:sz w:val="28"/>
          <w:szCs w:val="28"/>
        </w:rPr>
        <w:t xml:space="preserve"> Десна: </w:t>
      </w:r>
      <w:proofErr w:type="spellStart"/>
      <w:r>
        <w:rPr>
          <w:color w:val="000000"/>
          <w:sz w:val="28"/>
          <w:szCs w:val="28"/>
        </w:rPr>
        <w:t>впровадження</w:t>
      </w:r>
      <w:proofErr w:type="spellEnd"/>
      <w:r>
        <w:rPr>
          <w:color w:val="000000"/>
          <w:sz w:val="28"/>
          <w:szCs w:val="28"/>
        </w:rPr>
        <w:t xml:space="preserve"> 1325 у </w:t>
      </w:r>
      <w:proofErr w:type="spellStart"/>
      <w:r>
        <w:rPr>
          <w:color w:val="000000"/>
          <w:sz w:val="28"/>
          <w:szCs w:val="28"/>
        </w:rPr>
        <w:t>громаді</w:t>
      </w:r>
      <w:proofErr w:type="spellEnd"/>
      <w:r>
        <w:rPr>
          <w:color w:val="000000"/>
          <w:sz w:val="28"/>
          <w:szCs w:val="28"/>
        </w:rPr>
        <w:t xml:space="preserve">” у </w:t>
      </w:r>
      <w:proofErr w:type="spellStart"/>
      <w:r>
        <w:rPr>
          <w:color w:val="000000"/>
          <w:sz w:val="28"/>
          <w:szCs w:val="28"/>
        </w:rPr>
        <w:t>партнерстві</w:t>
      </w:r>
      <w:proofErr w:type="spellEnd"/>
      <w:r>
        <w:rPr>
          <w:color w:val="000000"/>
          <w:sz w:val="28"/>
          <w:szCs w:val="28"/>
        </w:rPr>
        <w:t xml:space="preserve"> з ГО “</w:t>
      </w:r>
      <w:proofErr w:type="spellStart"/>
      <w:r>
        <w:rPr>
          <w:color w:val="000000"/>
          <w:sz w:val="28"/>
          <w:szCs w:val="28"/>
        </w:rPr>
        <w:t>Подільська</w:t>
      </w:r>
      <w:proofErr w:type="spellEnd"/>
      <w:r>
        <w:rPr>
          <w:color w:val="000000"/>
          <w:sz w:val="28"/>
          <w:szCs w:val="28"/>
        </w:rPr>
        <w:t xml:space="preserve"> </w:t>
      </w:r>
      <w:proofErr w:type="spellStart"/>
      <w:r>
        <w:rPr>
          <w:color w:val="000000"/>
          <w:sz w:val="28"/>
          <w:szCs w:val="28"/>
        </w:rPr>
        <w:t>агенція</w:t>
      </w:r>
      <w:proofErr w:type="spellEnd"/>
      <w:r>
        <w:rPr>
          <w:color w:val="000000"/>
          <w:sz w:val="28"/>
          <w:szCs w:val="28"/>
        </w:rPr>
        <w:t xml:space="preserve"> </w:t>
      </w:r>
      <w:proofErr w:type="spellStart"/>
      <w:r>
        <w:rPr>
          <w:color w:val="000000"/>
          <w:sz w:val="28"/>
          <w:szCs w:val="28"/>
        </w:rPr>
        <w:t>регіонального</w:t>
      </w:r>
      <w:proofErr w:type="spellEnd"/>
      <w:r>
        <w:rPr>
          <w:color w:val="000000"/>
          <w:sz w:val="28"/>
          <w:szCs w:val="28"/>
        </w:rPr>
        <w:t xml:space="preserve"> розвитку”,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реалізується</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1325 “</w:t>
      </w:r>
      <w:proofErr w:type="spellStart"/>
      <w:r>
        <w:rPr>
          <w:color w:val="000000"/>
          <w:sz w:val="28"/>
          <w:szCs w:val="28"/>
        </w:rPr>
        <w:t>Жінки</w:t>
      </w:r>
      <w:proofErr w:type="spellEnd"/>
      <w:r>
        <w:rPr>
          <w:color w:val="000000"/>
          <w:sz w:val="28"/>
          <w:szCs w:val="28"/>
        </w:rPr>
        <w:t xml:space="preserve">. Мир. </w:t>
      </w:r>
      <w:proofErr w:type="spellStart"/>
      <w:r>
        <w:rPr>
          <w:color w:val="000000"/>
          <w:sz w:val="28"/>
          <w:szCs w:val="28"/>
        </w:rPr>
        <w:t>Безпека</w:t>
      </w:r>
      <w:proofErr w:type="spellEnd"/>
      <w:r>
        <w:rPr>
          <w:color w:val="000000"/>
          <w:sz w:val="28"/>
          <w:szCs w:val="28"/>
        </w:rPr>
        <w:t xml:space="preserve">: </w:t>
      </w:r>
      <w:proofErr w:type="spellStart"/>
      <w:r>
        <w:rPr>
          <w:color w:val="000000"/>
          <w:sz w:val="28"/>
          <w:szCs w:val="28"/>
        </w:rPr>
        <w:t>діємо</w:t>
      </w:r>
      <w:proofErr w:type="spellEnd"/>
      <w:r>
        <w:rPr>
          <w:color w:val="000000"/>
          <w:sz w:val="28"/>
          <w:szCs w:val="28"/>
        </w:rPr>
        <w:t xml:space="preserve"> разом!”;</w:t>
      </w:r>
    </w:p>
    <w:p w14:paraId="5D0C660F"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проєкт</w:t>
      </w:r>
      <w:proofErr w:type="spellEnd"/>
      <w:r>
        <w:rPr>
          <w:color w:val="000000"/>
          <w:sz w:val="28"/>
          <w:szCs w:val="28"/>
        </w:rPr>
        <w:t xml:space="preserve"> “</w:t>
      </w:r>
      <w:proofErr w:type="spellStart"/>
      <w:r>
        <w:rPr>
          <w:color w:val="000000"/>
          <w:sz w:val="28"/>
          <w:szCs w:val="28"/>
        </w:rPr>
        <w:t>Мапування</w:t>
      </w:r>
      <w:proofErr w:type="spellEnd"/>
      <w:r>
        <w:rPr>
          <w:color w:val="000000"/>
          <w:sz w:val="28"/>
          <w:szCs w:val="28"/>
        </w:rPr>
        <w:t xml:space="preserve"> </w:t>
      </w:r>
      <w:proofErr w:type="spellStart"/>
      <w:r>
        <w:rPr>
          <w:color w:val="000000"/>
          <w:sz w:val="28"/>
          <w:szCs w:val="28"/>
        </w:rPr>
        <w:t>малих</w:t>
      </w:r>
      <w:proofErr w:type="spellEnd"/>
      <w:r>
        <w:rPr>
          <w:color w:val="000000"/>
          <w:sz w:val="28"/>
          <w:szCs w:val="28"/>
        </w:rPr>
        <w:t xml:space="preserve"> </w:t>
      </w:r>
      <w:proofErr w:type="spellStart"/>
      <w:r>
        <w:rPr>
          <w:color w:val="000000"/>
          <w:sz w:val="28"/>
          <w:szCs w:val="28"/>
        </w:rPr>
        <w:t>річок</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здійснюється</w:t>
      </w:r>
      <w:proofErr w:type="spellEnd"/>
      <w:r>
        <w:rPr>
          <w:color w:val="000000"/>
          <w:sz w:val="28"/>
          <w:szCs w:val="28"/>
        </w:rPr>
        <w:t xml:space="preserve"> за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Європейського</w:t>
      </w:r>
      <w:proofErr w:type="spellEnd"/>
      <w:r>
        <w:rPr>
          <w:color w:val="000000"/>
          <w:sz w:val="28"/>
          <w:szCs w:val="28"/>
        </w:rPr>
        <w:t xml:space="preserve"> Союзу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стипендіальної</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для </w:t>
      </w:r>
      <w:proofErr w:type="spellStart"/>
      <w:r>
        <w:rPr>
          <w:color w:val="000000"/>
          <w:sz w:val="28"/>
          <w:szCs w:val="28"/>
        </w:rPr>
        <w:t>лідерів</w:t>
      </w:r>
      <w:proofErr w:type="spellEnd"/>
      <w:r>
        <w:rPr>
          <w:color w:val="000000"/>
          <w:sz w:val="28"/>
          <w:szCs w:val="28"/>
        </w:rPr>
        <w:t xml:space="preserve"> </w:t>
      </w:r>
      <w:proofErr w:type="spellStart"/>
      <w:r>
        <w:rPr>
          <w:color w:val="000000"/>
          <w:sz w:val="28"/>
          <w:szCs w:val="28"/>
        </w:rPr>
        <w:t>громадянського</w:t>
      </w:r>
      <w:proofErr w:type="spellEnd"/>
      <w:r>
        <w:rPr>
          <w:color w:val="000000"/>
          <w:sz w:val="28"/>
          <w:szCs w:val="28"/>
        </w:rPr>
        <w:t xml:space="preserve"> </w:t>
      </w:r>
      <w:proofErr w:type="spellStart"/>
      <w:r>
        <w:rPr>
          <w:color w:val="000000"/>
          <w:sz w:val="28"/>
          <w:szCs w:val="28"/>
        </w:rPr>
        <w:t>суспільства</w:t>
      </w:r>
      <w:proofErr w:type="spellEnd"/>
      <w:r>
        <w:rPr>
          <w:color w:val="000000"/>
          <w:sz w:val="28"/>
          <w:szCs w:val="28"/>
        </w:rPr>
        <w:t xml:space="preserve"> </w:t>
      </w:r>
      <w:proofErr w:type="spellStart"/>
      <w:r>
        <w:rPr>
          <w:color w:val="000000"/>
          <w:sz w:val="28"/>
          <w:szCs w:val="28"/>
        </w:rPr>
        <w:t>країн</w:t>
      </w:r>
      <w:proofErr w:type="spellEnd"/>
      <w:r>
        <w:rPr>
          <w:color w:val="000000"/>
          <w:sz w:val="28"/>
          <w:szCs w:val="28"/>
        </w:rPr>
        <w:t xml:space="preserve"> </w:t>
      </w:r>
      <w:proofErr w:type="spellStart"/>
      <w:r>
        <w:rPr>
          <w:color w:val="000000"/>
          <w:sz w:val="28"/>
          <w:szCs w:val="28"/>
        </w:rPr>
        <w:t>Східного</w:t>
      </w:r>
      <w:proofErr w:type="spellEnd"/>
      <w:r>
        <w:rPr>
          <w:color w:val="000000"/>
          <w:sz w:val="28"/>
          <w:szCs w:val="28"/>
        </w:rPr>
        <w:t xml:space="preserve"> партнерства;</w:t>
      </w:r>
    </w:p>
    <w:p w14:paraId="3FB4439D" w14:textId="77777777"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Вінниця</w:t>
      </w:r>
      <w:proofErr w:type="spellEnd"/>
      <w:r>
        <w:rPr>
          <w:color w:val="000000"/>
          <w:sz w:val="28"/>
          <w:szCs w:val="28"/>
        </w:rPr>
        <w:t xml:space="preserve"> </w:t>
      </w:r>
      <w:proofErr w:type="spellStart"/>
      <w:r>
        <w:rPr>
          <w:color w:val="000000"/>
          <w:sz w:val="28"/>
          <w:szCs w:val="28"/>
        </w:rPr>
        <w:t>приєдналась</w:t>
      </w:r>
      <w:proofErr w:type="spellEnd"/>
      <w:r>
        <w:rPr>
          <w:color w:val="000000"/>
          <w:sz w:val="28"/>
          <w:szCs w:val="28"/>
        </w:rPr>
        <w:t xml:space="preserve"> до TIPS4UA – </w:t>
      </w:r>
      <w:proofErr w:type="spellStart"/>
      <w:r>
        <w:rPr>
          <w:color w:val="000000"/>
          <w:sz w:val="28"/>
          <w:szCs w:val="28"/>
        </w:rPr>
        <w:t>спільній</w:t>
      </w:r>
      <w:proofErr w:type="spellEnd"/>
      <w:r>
        <w:rPr>
          <w:color w:val="000000"/>
          <w:sz w:val="28"/>
          <w:szCs w:val="28"/>
        </w:rPr>
        <w:t xml:space="preserve"> </w:t>
      </w:r>
      <w:proofErr w:type="spellStart"/>
      <w:r>
        <w:rPr>
          <w:color w:val="000000"/>
          <w:sz w:val="28"/>
          <w:szCs w:val="28"/>
        </w:rPr>
        <w:t>програмі</w:t>
      </w:r>
      <w:proofErr w:type="spellEnd"/>
      <w:r>
        <w:rPr>
          <w:color w:val="000000"/>
          <w:sz w:val="28"/>
          <w:szCs w:val="28"/>
        </w:rPr>
        <w:t xml:space="preserve"> </w:t>
      </w:r>
      <w:proofErr w:type="spellStart"/>
      <w:r>
        <w:rPr>
          <w:color w:val="000000"/>
          <w:sz w:val="28"/>
          <w:szCs w:val="28"/>
        </w:rPr>
        <w:t>Європейського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Регіонів</w:t>
      </w:r>
      <w:proofErr w:type="spellEnd"/>
      <w:r>
        <w:rPr>
          <w:color w:val="000000"/>
          <w:sz w:val="28"/>
          <w:szCs w:val="28"/>
        </w:rPr>
        <w:t xml:space="preserve"> та </w:t>
      </w:r>
      <w:proofErr w:type="spellStart"/>
      <w:r>
        <w:rPr>
          <w:color w:val="000000"/>
          <w:sz w:val="28"/>
          <w:szCs w:val="28"/>
        </w:rPr>
        <w:t>Програми</w:t>
      </w:r>
      <w:proofErr w:type="spellEnd"/>
      <w:r>
        <w:rPr>
          <w:color w:val="000000"/>
          <w:sz w:val="28"/>
          <w:szCs w:val="28"/>
        </w:rPr>
        <w:t xml:space="preserve"> ULEAD з </w:t>
      </w:r>
      <w:proofErr w:type="spellStart"/>
      <w:r>
        <w:rPr>
          <w:color w:val="000000"/>
          <w:sz w:val="28"/>
          <w:szCs w:val="28"/>
        </w:rPr>
        <w:t>Європою</w:t>
      </w:r>
      <w:proofErr w:type="spellEnd"/>
      <w:r>
        <w:rPr>
          <w:color w:val="000000"/>
          <w:sz w:val="28"/>
          <w:szCs w:val="28"/>
        </w:rPr>
        <w:t xml:space="preserve">, </w:t>
      </w:r>
      <w:proofErr w:type="spellStart"/>
      <w:r>
        <w:rPr>
          <w:color w:val="000000"/>
          <w:sz w:val="28"/>
          <w:szCs w:val="28"/>
        </w:rPr>
        <w:t>ініційованої</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Альянсу </w:t>
      </w:r>
      <w:proofErr w:type="spellStart"/>
      <w:r>
        <w:rPr>
          <w:color w:val="000000"/>
          <w:sz w:val="28"/>
          <w:szCs w:val="28"/>
        </w:rPr>
        <w:t>міст</w:t>
      </w:r>
      <w:proofErr w:type="spellEnd"/>
      <w:r>
        <w:rPr>
          <w:color w:val="000000"/>
          <w:sz w:val="28"/>
          <w:szCs w:val="28"/>
        </w:rPr>
        <w:t xml:space="preserve"> та </w:t>
      </w:r>
      <w:proofErr w:type="spellStart"/>
      <w:r>
        <w:rPr>
          <w:color w:val="000000"/>
          <w:sz w:val="28"/>
          <w:szCs w:val="28"/>
        </w:rPr>
        <w:t>регіонів</w:t>
      </w:r>
      <w:proofErr w:type="spellEnd"/>
      <w:r>
        <w:rPr>
          <w:color w:val="000000"/>
          <w:sz w:val="28"/>
          <w:szCs w:val="28"/>
        </w:rPr>
        <w:t xml:space="preserve"> </w:t>
      </w:r>
      <w:proofErr w:type="spellStart"/>
      <w:r>
        <w:rPr>
          <w:color w:val="000000"/>
          <w:sz w:val="28"/>
          <w:szCs w:val="28"/>
        </w:rPr>
        <w:t>задля</w:t>
      </w:r>
      <w:proofErr w:type="spellEnd"/>
      <w:r>
        <w:rPr>
          <w:color w:val="000000"/>
          <w:sz w:val="28"/>
          <w:szCs w:val="28"/>
        </w:rPr>
        <w:t xml:space="preserve"> відновлення </w:t>
      </w:r>
      <w:proofErr w:type="spellStart"/>
      <w:r>
        <w:rPr>
          <w:color w:val="000000"/>
          <w:sz w:val="28"/>
          <w:szCs w:val="28"/>
        </w:rPr>
        <w:t>України</w:t>
      </w:r>
      <w:proofErr w:type="spellEnd"/>
      <w:r>
        <w:rPr>
          <w:color w:val="000000"/>
          <w:sz w:val="28"/>
          <w:szCs w:val="28"/>
        </w:rPr>
        <w:t>;</w:t>
      </w:r>
    </w:p>
    <w:p w14:paraId="0192A2AC" w14:textId="76A2F67D" w:rsidR="00123764" w:rsidRDefault="00123764" w:rsidP="00123764">
      <w:pPr>
        <w:numPr>
          <w:ilvl w:val="0"/>
          <w:numId w:val="47"/>
        </w:numPr>
        <w:pBdr>
          <w:top w:val="nil"/>
          <w:left w:val="nil"/>
          <w:bottom w:val="nil"/>
          <w:right w:val="nil"/>
          <w:between w:val="nil"/>
        </w:pBdr>
        <w:spacing w:line="259" w:lineRule="auto"/>
        <w:ind w:left="0" w:right="-2" w:firstLine="426"/>
        <w:jc w:val="both"/>
        <w:rPr>
          <w:color w:val="000000"/>
          <w:sz w:val="28"/>
          <w:szCs w:val="28"/>
        </w:rPr>
      </w:pP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розроблено</w:t>
      </w:r>
      <w:proofErr w:type="spellEnd"/>
      <w:r>
        <w:rPr>
          <w:color w:val="000000"/>
          <w:sz w:val="28"/>
          <w:szCs w:val="28"/>
        </w:rPr>
        <w:t xml:space="preserve"> альбом з </w:t>
      </w:r>
      <w:proofErr w:type="spellStart"/>
      <w:r>
        <w:rPr>
          <w:color w:val="000000"/>
          <w:sz w:val="28"/>
          <w:szCs w:val="28"/>
        </w:rPr>
        <w:t>пропозиціями</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розташування</w:t>
      </w:r>
      <w:proofErr w:type="spellEnd"/>
      <w:r>
        <w:rPr>
          <w:color w:val="000000"/>
          <w:sz w:val="28"/>
          <w:szCs w:val="28"/>
        </w:rPr>
        <w:t xml:space="preserve"> МАФ-</w:t>
      </w:r>
      <w:proofErr w:type="spellStart"/>
      <w:r>
        <w:rPr>
          <w:color w:val="000000"/>
          <w:sz w:val="28"/>
          <w:szCs w:val="28"/>
        </w:rPr>
        <w:t>порталів</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Portals</w:t>
      </w:r>
      <w:proofErr w:type="spellEnd"/>
      <w:r>
        <w:rPr>
          <w:color w:val="000000"/>
          <w:sz w:val="28"/>
          <w:szCs w:val="28"/>
        </w:rPr>
        <w:t xml:space="preserve"> - Bridge </w:t>
      </w:r>
      <w:proofErr w:type="spellStart"/>
      <w:r>
        <w:rPr>
          <w:color w:val="000000"/>
          <w:sz w:val="28"/>
          <w:szCs w:val="28"/>
        </w:rPr>
        <w:t>to</w:t>
      </w:r>
      <w:proofErr w:type="spellEnd"/>
      <w:r>
        <w:rPr>
          <w:color w:val="000000"/>
          <w:sz w:val="28"/>
          <w:szCs w:val="28"/>
        </w:rPr>
        <w:t xml:space="preserve"> a </w:t>
      </w:r>
      <w:proofErr w:type="spellStart"/>
      <w:r>
        <w:rPr>
          <w:color w:val="000000"/>
          <w:sz w:val="28"/>
          <w:szCs w:val="28"/>
        </w:rPr>
        <w:t>united</w:t>
      </w:r>
      <w:proofErr w:type="spellEnd"/>
      <w:r>
        <w:rPr>
          <w:color w:val="000000"/>
          <w:sz w:val="28"/>
          <w:szCs w:val="28"/>
        </w:rPr>
        <w:t xml:space="preserve"> </w:t>
      </w:r>
      <w:proofErr w:type="spellStart"/>
      <w:r>
        <w:rPr>
          <w:color w:val="000000"/>
          <w:sz w:val="28"/>
          <w:szCs w:val="28"/>
        </w:rPr>
        <w:t>planet</w:t>
      </w:r>
      <w:proofErr w:type="spellEnd"/>
      <w:r>
        <w:rPr>
          <w:color w:val="000000"/>
          <w:sz w:val="28"/>
          <w:szCs w:val="28"/>
        </w:rPr>
        <w:t>".</w:t>
      </w:r>
    </w:p>
    <w:p w14:paraId="717762A5" w14:textId="77777777" w:rsidR="00123764" w:rsidRDefault="00123764" w:rsidP="00123764">
      <w:pPr>
        <w:pBdr>
          <w:top w:val="nil"/>
          <w:left w:val="nil"/>
          <w:bottom w:val="nil"/>
          <w:right w:val="nil"/>
          <w:between w:val="nil"/>
        </w:pBdr>
        <w:ind w:right="-2"/>
        <w:jc w:val="both"/>
        <w:rPr>
          <w:color w:val="000000"/>
          <w:sz w:val="28"/>
          <w:szCs w:val="28"/>
        </w:rPr>
      </w:pPr>
    </w:p>
    <w:p w14:paraId="0C103CB2" w14:textId="77777777" w:rsid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rPr>
      </w:pPr>
      <w:bookmarkStart w:id="0" w:name="_heading=h.trp9rspotp2o" w:colFirst="0" w:colLast="0"/>
      <w:bookmarkEnd w:id="0"/>
      <w:proofErr w:type="spellStart"/>
      <w:r>
        <w:rPr>
          <w:i/>
          <w:iCs/>
          <w:color w:val="000000"/>
          <w:sz w:val="28"/>
          <w:szCs w:val="28"/>
        </w:rPr>
        <w:t>Організація</w:t>
      </w:r>
      <w:proofErr w:type="spellEnd"/>
      <w:r>
        <w:rPr>
          <w:i/>
          <w:iCs/>
          <w:color w:val="000000"/>
          <w:sz w:val="28"/>
          <w:szCs w:val="28"/>
        </w:rPr>
        <w:t xml:space="preserve"> та </w:t>
      </w:r>
      <w:proofErr w:type="spellStart"/>
      <w:r>
        <w:rPr>
          <w:i/>
          <w:iCs/>
          <w:color w:val="000000"/>
          <w:sz w:val="28"/>
          <w:szCs w:val="28"/>
        </w:rPr>
        <w:t>проведення</w:t>
      </w:r>
      <w:proofErr w:type="spellEnd"/>
      <w:r>
        <w:rPr>
          <w:i/>
          <w:iCs/>
          <w:color w:val="000000"/>
          <w:sz w:val="28"/>
          <w:szCs w:val="28"/>
        </w:rPr>
        <w:t xml:space="preserve"> </w:t>
      </w:r>
      <w:proofErr w:type="spellStart"/>
      <w:r>
        <w:rPr>
          <w:i/>
          <w:iCs/>
          <w:color w:val="000000"/>
          <w:sz w:val="28"/>
          <w:szCs w:val="28"/>
        </w:rPr>
        <w:t>заходів</w:t>
      </w:r>
      <w:proofErr w:type="spellEnd"/>
      <w:r>
        <w:rPr>
          <w:i/>
          <w:iCs/>
          <w:color w:val="000000"/>
          <w:sz w:val="28"/>
          <w:szCs w:val="28"/>
        </w:rPr>
        <w:t xml:space="preserve"> (в тому </w:t>
      </w:r>
      <w:proofErr w:type="spellStart"/>
      <w:r>
        <w:rPr>
          <w:i/>
          <w:iCs/>
          <w:color w:val="000000"/>
          <w:sz w:val="28"/>
          <w:szCs w:val="28"/>
        </w:rPr>
        <w:t>числі</w:t>
      </w:r>
      <w:proofErr w:type="spellEnd"/>
      <w:r>
        <w:rPr>
          <w:i/>
          <w:iCs/>
          <w:color w:val="000000"/>
          <w:sz w:val="28"/>
          <w:szCs w:val="28"/>
        </w:rPr>
        <w:t xml:space="preserve"> </w:t>
      </w:r>
      <w:proofErr w:type="spellStart"/>
      <w:r>
        <w:rPr>
          <w:i/>
          <w:iCs/>
          <w:color w:val="000000"/>
          <w:sz w:val="28"/>
          <w:szCs w:val="28"/>
        </w:rPr>
        <w:t>міжнародних</w:t>
      </w:r>
      <w:proofErr w:type="spellEnd"/>
      <w:r>
        <w:rPr>
          <w:i/>
          <w:iCs/>
          <w:color w:val="000000"/>
          <w:sz w:val="28"/>
          <w:szCs w:val="28"/>
        </w:rPr>
        <w:t xml:space="preserve">) з </w:t>
      </w:r>
      <w:proofErr w:type="spellStart"/>
      <w:r>
        <w:rPr>
          <w:i/>
          <w:iCs/>
          <w:color w:val="000000"/>
          <w:sz w:val="28"/>
          <w:szCs w:val="28"/>
        </w:rPr>
        <w:t>питань</w:t>
      </w:r>
      <w:proofErr w:type="spellEnd"/>
      <w:r>
        <w:rPr>
          <w:i/>
          <w:iCs/>
          <w:color w:val="000000"/>
          <w:sz w:val="28"/>
          <w:szCs w:val="28"/>
        </w:rPr>
        <w:t xml:space="preserve"> </w:t>
      </w:r>
      <w:proofErr w:type="spellStart"/>
      <w:r>
        <w:rPr>
          <w:i/>
          <w:iCs/>
          <w:color w:val="000000"/>
          <w:sz w:val="28"/>
          <w:szCs w:val="28"/>
        </w:rPr>
        <w:t>муніципального</w:t>
      </w:r>
      <w:proofErr w:type="spellEnd"/>
      <w:r>
        <w:rPr>
          <w:i/>
          <w:iCs/>
          <w:color w:val="000000"/>
          <w:sz w:val="28"/>
          <w:szCs w:val="28"/>
        </w:rPr>
        <w:t xml:space="preserve"> </w:t>
      </w:r>
      <w:proofErr w:type="spellStart"/>
      <w:r>
        <w:rPr>
          <w:i/>
          <w:iCs/>
          <w:color w:val="000000"/>
          <w:sz w:val="28"/>
          <w:szCs w:val="28"/>
        </w:rPr>
        <w:t>управління</w:t>
      </w:r>
      <w:proofErr w:type="spellEnd"/>
      <w:r>
        <w:rPr>
          <w:i/>
          <w:iCs/>
          <w:color w:val="000000"/>
          <w:sz w:val="28"/>
          <w:szCs w:val="28"/>
        </w:rPr>
        <w:t xml:space="preserve">, </w:t>
      </w:r>
      <w:proofErr w:type="spellStart"/>
      <w:r>
        <w:rPr>
          <w:i/>
          <w:iCs/>
          <w:color w:val="000000"/>
          <w:sz w:val="28"/>
          <w:szCs w:val="28"/>
        </w:rPr>
        <w:t>сталого</w:t>
      </w:r>
      <w:proofErr w:type="spellEnd"/>
      <w:r>
        <w:rPr>
          <w:i/>
          <w:iCs/>
          <w:color w:val="000000"/>
          <w:sz w:val="28"/>
          <w:szCs w:val="28"/>
        </w:rPr>
        <w:t xml:space="preserve"> розвитку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w:t>
      </w:r>
      <w:proofErr w:type="spellStart"/>
      <w:r>
        <w:rPr>
          <w:i/>
          <w:iCs/>
          <w:color w:val="000000"/>
          <w:sz w:val="28"/>
          <w:szCs w:val="28"/>
        </w:rPr>
        <w:t>територіальної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w:t>
      </w:r>
      <w:proofErr w:type="spellStart"/>
      <w:r>
        <w:rPr>
          <w:i/>
          <w:iCs/>
          <w:color w:val="000000"/>
          <w:sz w:val="28"/>
          <w:szCs w:val="28"/>
        </w:rPr>
        <w:t>урбаністики</w:t>
      </w:r>
      <w:proofErr w:type="spellEnd"/>
      <w:r>
        <w:rPr>
          <w:i/>
          <w:iCs/>
          <w:color w:val="000000"/>
          <w:sz w:val="28"/>
          <w:szCs w:val="28"/>
        </w:rPr>
        <w:t>, </w:t>
      </w:r>
      <w:proofErr w:type="spellStart"/>
      <w:r>
        <w:rPr>
          <w:i/>
          <w:iCs/>
          <w:color w:val="000000"/>
          <w:sz w:val="28"/>
          <w:szCs w:val="28"/>
        </w:rPr>
        <w:t>ефективних</w:t>
      </w:r>
      <w:proofErr w:type="spellEnd"/>
      <w:r>
        <w:rPr>
          <w:i/>
          <w:iCs/>
          <w:color w:val="000000"/>
          <w:sz w:val="28"/>
          <w:szCs w:val="28"/>
        </w:rPr>
        <w:t xml:space="preserve"> </w:t>
      </w:r>
      <w:proofErr w:type="spellStart"/>
      <w:r>
        <w:rPr>
          <w:i/>
          <w:iCs/>
          <w:color w:val="000000"/>
          <w:sz w:val="28"/>
          <w:szCs w:val="28"/>
        </w:rPr>
        <w:t>інфраструктурних</w:t>
      </w:r>
      <w:proofErr w:type="spellEnd"/>
      <w:r>
        <w:rPr>
          <w:i/>
          <w:iCs/>
          <w:color w:val="000000"/>
          <w:sz w:val="28"/>
          <w:szCs w:val="28"/>
        </w:rPr>
        <w:t xml:space="preserve"> </w:t>
      </w:r>
      <w:proofErr w:type="spellStart"/>
      <w:r>
        <w:rPr>
          <w:i/>
          <w:iCs/>
          <w:color w:val="000000"/>
          <w:sz w:val="28"/>
          <w:szCs w:val="28"/>
        </w:rPr>
        <w:t>рішень</w:t>
      </w:r>
      <w:proofErr w:type="spellEnd"/>
      <w:r>
        <w:rPr>
          <w:i/>
          <w:iCs/>
          <w:color w:val="000000"/>
          <w:sz w:val="28"/>
          <w:szCs w:val="28"/>
        </w:rPr>
        <w:t xml:space="preserve">, </w:t>
      </w:r>
      <w:proofErr w:type="spellStart"/>
      <w:r>
        <w:rPr>
          <w:i/>
          <w:iCs/>
          <w:color w:val="000000"/>
          <w:sz w:val="28"/>
          <w:szCs w:val="28"/>
        </w:rPr>
        <w:t>сталого</w:t>
      </w:r>
      <w:proofErr w:type="spellEnd"/>
      <w:r>
        <w:rPr>
          <w:i/>
          <w:iCs/>
          <w:color w:val="000000"/>
          <w:sz w:val="28"/>
          <w:szCs w:val="28"/>
        </w:rPr>
        <w:t xml:space="preserve"> </w:t>
      </w:r>
      <w:proofErr w:type="spellStart"/>
      <w:r>
        <w:rPr>
          <w:i/>
          <w:iCs/>
          <w:color w:val="000000"/>
          <w:sz w:val="28"/>
          <w:szCs w:val="28"/>
        </w:rPr>
        <w:t>озеленення</w:t>
      </w:r>
      <w:proofErr w:type="spellEnd"/>
      <w:r>
        <w:rPr>
          <w:i/>
          <w:iCs/>
          <w:color w:val="000000"/>
          <w:sz w:val="28"/>
          <w:szCs w:val="28"/>
        </w:rPr>
        <w:t xml:space="preserve">, </w:t>
      </w:r>
      <w:proofErr w:type="spellStart"/>
      <w:r>
        <w:rPr>
          <w:i/>
          <w:iCs/>
          <w:color w:val="000000"/>
          <w:sz w:val="28"/>
          <w:szCs w:val="28"/>
        </w:rPr>
        <w:t>адаптації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до </w:t>
      </w:r>
      <w:proofErr w:type="spellStart"/>
      <w:r>
        <w:rPr>
          <w:i/>
          <w:iCs/>
          <w:color w:val="000000"/>
          <w:sz w:val="28"/>
          <w:szCs w:val="28"/>
        </w:rPr>
        <w:t>змін</w:t>
      </w:r>
      <w:proofErr w:type="spellEnd"/>
      <w:r>
        <w:rPr>
          <w:i/>
          <w:iCs/>
          <w:color w:val="000000"/>
          <w:sz w:val="28"/>
          <w:szCs w:val="28"/>
        </w:rPr>
        <w:t xml:space="preserve"> </w:t>
      </w:r>
      <w:proofErr w:type="spellStart"/>
      <w:r>
        <w:rPr>
          <w:i/>
          <w:iCs/>
          <w:color w:val="000000"/>
          <w:sz w:val="28"/>
          <w:szCs w:val="28"/>
        </w:rPr>
        <w:t>клімату</w:t>
      </w:r>
      <w:proofErr w:type="spellEnd"/>
      <w:r>
        <w:rPr>
          <w:i/>
          <w:iCs/>
          <w:color w:val="000000"/>
          <w:sz w:val="28"/>
          <w:szCs w:val="28"/>
        </w:rPr>
        <w:t xml:space="preserve">, </w:t>
      </w:r>
      <w:proofErr w:type="spellStart"/>
      <w:r>
        <w:rPr>
          <w:i/>
          <w:iCs/>
          <w:color w:val="000000"/>
          <w:sz w:val="28"/>
          <w:szCs w:val="28"/>
        </w:rPr>
        <w:t>збереження</w:t>
      </w:r>
      <w:proofErr w:type="spellEnd"/>
      <w:r>
        <w:rPr>
          <w:i/>
          <w:iCs/>
          <w:color w:val="000000"/>
          <w:sz w:val="28"/>
          <w:szCs w:val="28"/>
        </w:rPr>
        <w:t xml:space="preserve"> </w:t>
      </w:r>
      <w:proofErr w:type="spellStart"/>
      <w:r>
        <w:rPr>
          <w:i/>
          <w:iCs/>
          <w:color w:val="000000"/>
          <w:sz w:val="28"/>
          <w:szCs w:val="28"/>
        </w:rPr>
        <w:t>біорізноманіття</w:t>
      </w:r>
      <w:proofErr w:type="spellEnd"/>
      <w:r>
        <w:rPr>
          <w:i/>
          <w:iCs/>
          <w:color w:val="000000"/>
          <w:sz w:val="28"/>
          <w:szCs w:val="28"/>
        </w:rPr>
        <w:t>, </w:t>
      </w:r>
      <w:proofErr w:type="spellStart"/>
      <w:r>
        <w:rPr>
          <w:i/>
          <w:iCs/>
          <w:color w:val="000000"/>
          <w:sz w:val="28"/>
          <w:szCs w:val="28"/>
        </w:rPr>
        <w:t>механізмів</w:t>
      </w:r>
      <w:proofErr w:type="spellEnd"/>
      <w:r>
        <w:rPr>
          <w:i/>
          <w:iCs/>
          <w:color w:val="000000"/>
          <w:sz w:val="28"/>
          <w:szCs w:val="28"/>
        </w:rPr>
        <w:t xml:space="preserve"> </w:t>
      </w:r>
      <w:proofErr w:type="spellStart"/>
      <w:r>
        <w:rPr>
          <w:i/>
          <w:iCs/>
          <w:color w:val="000000"/>
          <w:sz w:val="28"/>
          <w:szCs w:val="28"/>
        </w:rPr>
        <w:t>взаємодії</w:t>
      </w:r>
      <w:proofErr w:type="spellEnd"/>
      <w:r>
        <w:rPr>
          <w:i/>
          <w:iCs/>
          <w:color w:val="000000"/>
          <w:sz w:val="28"/>
          <w:szCs w:val="28"/>
        </w:rPr>
        <w:t xml:space="preserve"> </w:t>
      </w:r>
      <w:proofErr w:type="spellStart"/>
      <w:r>
        <w:rPr>
          <w:i/>
          <w:iCs/>
          <w:color w:val="000000"/>
          <w:sz w:val="28"/>
          <w:szCs w:val="28"/>
        </w:rPr>
        <w:t>влади</w:t>
      </w:r>
      <w:proofErr w:type="spellEnd"/>
      <w:r>
        <w:rPr>
          <w:i/>
          <w:iCs/>
          <w:color w:val="000000"/>
          <w:sz w:val="28"/>
          <w:szCs w:val="28"/>
        </w:rPr>
        <w:t xml:space="preserve"> і </w:t>
      </w:r>
      <w:proofErr w:type="spellStart"/>
      <w:r>
        <w:rPr>
          <w:i/>
          <w:iCs/>
          <w:color w:val="000000"/>
          <w:sz w:val="28"/>
          <w:szCs w:val="28"/>
        </w:rPr>
        <w:t>громади</w:t>
      </w:r>
      <w:proofErr w:type="spellEnd"/>
      <w:r>
        <w:rPr>
          <w:i/>
          <w:iCs/>
          <w:color w:val="000000"/>
          <w:sz w:val="28"/>
          <w:szCs w:val="28"/>
        </w:rPr>
        <w:t xml:space="preserve">, </w:t>
      </w:r>
      <w:proofErr w:type="spellStart"/>
      <w:r>
        <w:rPr>
          <w:i/>
          <w:iCs/>
          <w:color w:val="000000"/>
          <w:sz w:val="28"/>
          <w:szCs w:val="28"/>
        </w:rPr>
        <w:t>інтеркультурності</w:t>
      </w:r>
      <w:proofErr w:type="spellEnd"/>
      <w:r>
        <w:rPr>
          <w:i/>
          <w:iCs/>
          <w:color w:val="000000"/>
          <w:sz w:val="28"/>
          <w:szCs w:val="28"/>
        </w:rPr>
        <w:t xml:space="preserve">, </w:t>
      </w:r>
      <w:proofErr w:type="spellStart"/>
      <w:r>
        <w:rPr>
          <w:i/>
          <w:iCs/>
          <w:color w:val="000000"/>
          <w:sz w:val="28"/>
          <w:szCs w:val="28"/>
        </w:rPr>
        <w:t>відкритого</w:t>
      </w:r>
      <w:proofErr w:type="spellEnd"/>
      <w:r>
        <w:rPr>
          <w:i/>
          <w:iCs/>
          <w:color w:val="000000"/>
          <w:sz w:val="28"/>
          <w:szCs w:val="28"/>
        </w:rPr>
        <w:t xml:space="preserve"> </w:t>
      </w:r>
      <w:proofErr w:type="spellStart"/>
      <w:r>
        <w:rPr>
          <w:i/>
          <w:iCs/>
          <w:color w:val="000000"/>
          <w:sz w:val="28"/>
          <w:szCs w:val="28"/>
        </w:rPr>
        <w:t>врядування</w:t>
      </w:r>
      <w:proofErr w:type="spellEnd"/>
      <w:r>
        <w:rPr>
          <w:i/>
          <w:iCs/>
          <w:color w:val="000000"/>
          <w:sz w:val="28"/>
          <w:szCs w:val="28"/>
        </w:rPr>
        <w:t xml:space="preserve"> </w:t>
      </w:r>
      <w:proofErr w:type="spellStart"/>
      <w:r>
        <w:rPr>
          <w:i/>
          <w:iCs/>
          <w:color w:val="000000"/>
          <w:sz w:val="28"/>
          <w:szCs w:val="28"/>
        </w:rPr>
        <w:t>тощо</w:t>
      </w:r>
      <w:proofErr w:type="spellEnd"/>
      <w:r>
        <w:rPr>
          <w:i/>
          <w:iCs/>
          <w:color w:val="000000"/>
          <w:sz w:val="28"/>
          <w:szCs w:val="28"/>
        </w:rPr>
        <w:t>.</w:t>
      </w:r>
    </w:p>
    <w:p w14:paraId="65F53521" w14:textId="77777777" w:rsidR="00123764" w:rsidRDefault="00123764" w:rsidP="00123764">
      <w:pPr>
        <w:ind w:right="-2"/>
        <w:jc w:val="both"/>
        <w:rPr>
          <w:sz w:val="28"/>
          <w:szCs w:val="28"/>
        </w:rPr>
      </w:pPr>
      <w:proofErr w:type="spellStart"/>
      <w:r>
        <w:rPr>
          <w:sz w:val="28"/>
          <w:szCs w:val="28"/>
        </w:rPr>
        <w:t>Протягом</w:t>
      </w:r>
      <w:proofErr w:type="spellEnd"/>
      <w:r>
        <w:rPr>
          <w:sz w:val="28"/>
          <w:szCs w:val="28"/>
        </w:rPr>
        <w:t xml:space="preserve"> 2025 р. КП «</w:t>
      </w:r>
      <w:proofErr w:type="spellStart"/>
      <w:r>
        <w:rPr>
          <w:sz w:val="28"/>
          <w:szCs w:val="28"/>
        </w:rPr>
        <w:t>Інститут</w:t>
      </w:r>
      <w:proofErr w:type="spellEnd"/>
      <w:r>
        <w:rPr>
          <w:sz w:val="28"/>
          <w:szCs w:val="28"/>
        </w:rPr>
        <w:t xml:space="preserve"> розвитку </w:t>
      </w:r>
      <w:proofErr w:type="spellStart"/>
      <w:r>
        <w:rPr>
          <w:sz w:val="28"/>
          <w:szCs w:val="28"/>
        </w:rPr>
        <w:t>міст</w:t>
      </w:r>
      <w:proofErr w:type="spellEnd"/>
      <w:r>
        <w:rPr>
          <w:sz w:val="28"/>
          <w:szCs w:val="28"/>
        </w:rPr>
        <w:t xml:space="preserve">» </w:t>
      </w:r>
      <w:proofErr w:type="spellStart"/>
      <w:r>
        <w:rPr>
          <w:sz w:val="28"/>
          <w:szCs w:val="28"/>
        </w:rPr>
        <w:t>провів</w:t>
      </w:r>
      <w:proofErr w:type="spellEnd"/>
      <w:r>
        <w:rPr>
          <w:sz w:val="28"/>
          <w:szCs w:val="28"/>
        </w:rPr>
        <w:t xml:space="preserve"> </w:t>
      </w:r>
      <w:r>
        <w:rPr>
          <w:sz w:val="28"/>
          <w:szCs w:val="28"/>
          <w:lang w:val="uk-UA"/>
        </w:rPr>
        <w:t>понад</w:t>
      </w:r>
      <w:r>
        <w:rPr>
          <w:sz w:val="28"/>
          <w:szCs w:val="28"/>
        </w:rPr>
        <w:t xml:space="preserve"> </w:t>
      </w:r>
      <w:proofErr w:type="spellStart"/>
      <w:r>
        <w:rPr>
          <w:sz w:val="28"/>
          <w:szCs w:val="28"/>
        </w:rPr>
        <w:t>двохсот</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спрямованих</w:t>
      </w:r>
      <w:proofErr w:type="spellEnd"/>
      <w:r>
        <w:rPr>
          <w:sz w:val="28"/>
          <w:szCs w:val="28"/>
        </w:rPr>
        <w:t xml:space="preserve"> на </w:t>
      </w:r>
      <w:proofErr w:type="spellStart"/>
      <w:r>
        <w:rPr>
          <w:sz w:val="28"/>
          <w:szCs w:val="28"/>
        </w:rPr>
        <w:t>розвиток</w:t>
      </w:r>
      <w:proofErr w:type="spellEnd"/>
      <w:r>
        <w:rPr>
          <w:sz w:val="28"/>
          <w:szCs w:val="28"/>
        </w:rPr>
        <w:t xml:space="preserve"> </w:t>
      </w:r>
      <w:proofErr w:type="spellStart"/>
      <w:r>
        <w:rPr>
          <w:sz w:val="28"/>
          <w:szCs w:val="28"/>
        </w:rPr>
        <w:t>міста</w:t>
      </w:r>
      <w:proofErr w:type="spellEnd"/>
      <w:r>
        <w:rPr>
          <w:sz w:val="28"/>
          <w:szCs w:val="28"/>
        </w:rPr>
        <w:t xml:space="preserve"> та </w:t>
      </w:r>
      <w:proofErr w:type="spellStart"/>
      <w:r>
        <w:rPr>
          <w:sz w:val="28"/>
          <w:szCs w:val="28"/>
        </w:rPr>
        <w:t>розширення</w:t>
      </w:r>
      <w:proofErr w:type="spellEnd"/>
      <w:r>
        <w:rPr>
          <w:sz w:val="28"/>
          <w:szCs w:val="28"/>
        </w:rPr>
        <w:t xml:space="preserve"> </w:t>
      </w:r>
      <w:proofErr w:type="spellStart"/>
      <w:r>
        <w:rPr>
          <w:sz w:val="28"/>
          <w:szCs w:val="28"/>
        </w:rPr>
        <w:t>міжнародної</w:t>
      </w:r>
      <w:proofErr w:type="spellEnd"/>
      <w:r>
        <w:rPr>
          <w:sz w:val="28"/>
          <w:szCs w:val="28"/>
        </w:rPr>
        <w:t xml:space="preserve"> </w:t>
      </w:r>
      <w:proofErr w:type="spellStart"/>
      <w:r>
        <w:rPr>
          <w:sz w:val="28"/>
          <w:szCs w:val="28"/>
        </w:rPr>
        <w:t>співпраці</w:t>
      </w:r>
      <w:proofErr w:type="spellEnd"/>
      <w:r>
        <w:rPr>
          <w:sz w:val="28"/>
          <w:szCs w:val="28"/>
        </w:rPr>
        <w:t xml:space="preserve">, </w:t>
      </w:r>
      <w:proofErr w:type="spellStart"/>
      <w:r>
        <w:rPr>
          <w:sz w:val="28"/>
          <w:szCs w:val="28"/>
        </w:rPr>
        <w:t>серед</w:t>
      </w:r>
      <w:proofErr w:type="spellEnd"/>
      <w:r>
        <w:rPr>
          <w:sz w:val="28"/>
          <w:szCs w:val="28"/>
        </w:rPr>
        <w:t xml:space="preserve"> </w:t>
      </w:r>
      <w:proofErr w:type="spellStart"/>
      <w:r>
        <w:rPr>
          <w:sz w:val="28"/>
          <w:szCs w:val="28"/>
        </w:rPr>
        <w:t>яких</w:t>
      </w:r>
      <w:proofErr w:type="spellEnd"/>
      <w:r>
        <w:rPr>
          <w:sz w:val="28"/>
          <w:szCs w:val="28"/>
        </w:rPr>
        <w:t>:</w:t>
      </w:r>
    </w:p>
    <w:p w14:paraId="0B04233C" w14:textId="77777777" w:rsidR="00123764" w:rsidRDefault="00123764" w:rsidP="00123764">
      <w:pPr>
        <w:numPr>
          <w:ilvl w:val="0"/>
          <w:numId w:val="43"/>
        </w:numPr>
        <w:pBdr>
          <w:top w:val="nil"/>
          <w:left w:val="nil"/>
          <w:bottom w:val="nil"/>
          <w:right w:val="nil"/>
          <w:between w:val="nil"/>
        </w:pBdr>
        <w:ind w:left="0" w:right="-2" w:firstLine="426"/>
        <w:jc w:val="both"/>
        <w:rPr>
          <w:rFonts w:ascii="Arial" w:eastAsia="Arial" w:hAnsi="Arial" w:cs="Arial"/>
          <w:color w:val="000000"/>
          <w:sz w:val="22"/>
          <w:szCs w:val="22"/>
        </w:rPr>
      </w:pPr>
      <w:r>
        <w:rPr>
          <w:color w:val="000000"/>
          <w:sz w:val="28"/>
          <w:szCs w:val="28"/>
        </w:rPr>
        <w:t xml:space="preserve">перший </w:t>
      </w:r>
      <w:proofErr w:type="spellStart"/>
      <w:r>
        <w:rPr>
          <w:color w:val="000000"/>
          <w:sz w:val="28"/>
          <w:szCs w:val="28"/>
        </w:rPr>
        <w:t>офіційний</w:t>
      </w:r>
      <w:proofErr w:type="spellEnd"/>
      <w:r>
        <w:rPr>
          <w:color w:val="000000"/>
          <w:sz w:val="28"/>
          <w:szCs w:val="28"/>
        </w:rPr>
        <w:t xml:space="preserve"> </w:t>
      </w:r>
      <w:proofErr w:type="spellStart"/>
      <w:r>
        <w:rPr>
          <w:color w:val="000000"/>
          <w:sz w:val="28"/>
          <w:szCs w:val="28"/>
        </w:rPr>
        <w:t>захід</w:t>
      </w:r>
      <w:proofErr w:type="spell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“RESTORIVER”, з метою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представлення</w:t>
      </w:r>
      <w:proofErr w:type="spellEnd"/>
      <w:r>
        <w:rPr>
          <w:color w:val="000000"/>
          <w:sz w:val="28"/>
          <w:szCs w:val="28"/>
        </w:rPr>
        <w:t xml:space="preserve"> </w:t>
      </w:r>
      <w:proofErr w:type="spellStart"/>
      <w:r>
        <w:rPr>
          <w:color w:val="000000"/>
          <w:sz w:val="28"/>
          <w:szCs w:val="28"/>
        </w:rPr>
        <w:t>громаді</w:t>
      </w:r>
      <w:proofErr w:type="spellEnd"/>
      <w:r>
        <w:rPr>
          <w:color w:val="000000"/>
          <w:sz w:val="28"/>
          <w:szCs w:val="28"/>
        </w:rPr>
        <w:t>;</w:t>
      </w:r>
    </w:p>
    <w:p w14:paraId="38C86C05" w14:textId="77777777" w:rsidR="00123764" w:rsidRDefault="00123764" w:rsidP="00123764">
      <w:pPr>
        <w:numPr>
          <w:ilvl w:val="0"/>
          <w:numId w:val="43"/>
        </w:numPr>
        <w:pBdr>
          <w:top w:val="nil"/>
          <w:left w:val="nil"/>
          <w:bottom w:val="nil"/>
          <w:right w:val="nil"/>
          <w:between w:val="nil"/>
        </w:pBdr>
        <w:ind w:left="0" w:right="-2" w:firstLine="426"/>
        <w:jc w:val="both"/>
        <w:rPr>
          <w:rFonts w:ascii="Arial" w:eastAsia="Arial" w:hAnsi="Arial" w:cs="Arial"/>
          <w:color w:val="000000"/>
          <w:sz w:val="22"/>
          <w:szCs w:val="22"/>
        </w:rPr>
      </w:pPr>
      <w:r>
        <w:rPr>
          <w:color w:val="000000"/>
          <w:sz w:val="28"/>
          <w:szCs w:val="28"/>
        </w:rPr>
        <w:t xml:space="preserve">толока та </w:t>
      </w:r>
      <w:proofErr w:type="spellStart"/>
      <w:r>
        <w:rPr>
          <w:color w:val="000000"/>
          <w:sz w:val="28"/>
          <w:szCs w:val="28"/>
        </w:rPr>
        <w:t>лекторій</w:t>
      </w:r>
      <w:proofErr w:type="spellEnd"/>
      <w:r>
        <w:rPr>
          <w:color w:val="000000"/>
          <w:sz w:val="28"/>
          <w:szCs w:val="28"/>
        </w:rPr>
        <w:t xml:space="preserve"> на </w:t>
      </w:r>
      <w:proofErr w:type="spellStart"/>
      <w:r>
        <w:rPr>
          <w:color w:val="000000"/>
          <w:sz w:val="28"/>
          <w:szCs w:val="28"/>
        </w:rPr>
        <w:t>березі</w:t>
      </w:r>
      <w:proofErr w:type="spellEnd"/>
      <w:r>
        <w:rPr>
          <w:color w:val="000000"/>
          <w:sz w:val="28"/>
          <w:szCs w:val="28"/>
        </w:rPr>
        <w:t xml:space="preserve"> </w:t>
      </w:r>
      <w:proofErr w:type="spellStart"/>
      <w:r>
        <w:rPr>
          <w:color w:val="000000"/>
          <w:sz w:val="28"/>
          <w:szCs w:val="28"/>
        </w:rPr>
        <w:t>малої</w:t>
      </w:r>
      <w:proofErr w:type="spellEnd"/>
      <w:r>
        <w:rPr>
          <w:color w:val="000000"/>
          <w:sz w:val="28"/>
          <w:szCs w:val="28"/>
        </w:rPr>
        <w:t xml:space="preserve"> </w:t>
      </w:r>
      <w:proofErr w:type="spellStart"/>
      <w:r>
        <w:rPr>
          <w:color w:val="000000"/>
          <w:sz w:val="28"/>
          <w:szCs w:val="28"/>
        </w:rPr>
        <w:t>річки</w:t>
      </w:r>
      <w:proofErr w:type="spellEnd"/>
      <w:r>
        <w:rPr>
          <w:color w:val="000000"/>
          <w:sz w:val="28"/>
          <w:szCs w:val="28"/>
        </w:rPr>
        <w:t xml:space="preserve"> </w:t>
      </w:r>
      <w:proofErr w:type="spellStart"/>
      <w:r>
        <w:rPr>
          <w:color w:val="000000"/>
          <w:sz w:val="28"/>
          <w:szCs w:val="28"/>
        </w:rPr>
        <w:t>Скельна</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w:t>
      </w:r>
      <w:proofErr w:type="spellStart"/>
      <w:r>
        <w:rPr>
          <w:color w:val="000000"/>
          <w:sz w:val="28"/>
          <w:szCs w:val="28"/>
        </w:rPr>
        <w:t>назвою</w:t>
      </w:r>
      <w:proofErr w:type="spellEnd"/>
      <w:r>
        <w:rPr>
          <w:color w:val="000000"/>
          <w:sz w:val="28"/>
          <w:szCs w:val="28"/>
        </w:rPr>
        <w:t xml:space="preserve"> “</w:t>
      </w:r>
      <w:proofErr w:type="spellStart"/>
      <w:r>
        <w:rPr>
          <w:color w:val="000000"/>
          <w:sz w:val="28"/>
          <w:szCs w:val="28"/>
        </w:rPr>
        <w:t>Річкова</w:t>
      </w:r>
      <w:proofErr w:type="spellEnd"/>
      <w:r>
        <w:rPr>
          <w:color w:val="000000"/>
          <w:sz w:val="28"/>
          <w:szCs w:val="28"/>
        </w:rPr>
        <w:t xml:space="preserve"> </w:t>
      </w:r>
      <w:proofErr w:type="spellStart"/>
      <w:r>
        <w:rPr>
          <w:color w:val="000000"/>
          <w:sz w:val="28"/>
          <w:szCs w:val="28"/>
        </w:rPr>
        <w:t>розмова</w:t>
      </w:r>
      <w:proofErr w:type="spellEnd"/>
      <w:r>
        <w:rPr>
          <w:color w:val="000000"/>
          <w:sz w:val="28"/>
          <w:szCs w:val="28"/>
        </w:rPr>
        <w:t xml:space="preserve">”, а також </w:t>
      </w:r>
      <w:proofErr w:type="spellStart"/>
      <w:r>
        <w:rPr>
          <w:color w:val="000000"/>
          <w:sz w:val="28"/>
          <w:szCs w:val="28"/>
        </w:rPr>
        <w:t>спільний</w:t>
      </w:r>
      <w:proofErr w:type="spellEnd"/>
      <w:r>
        <w:rPr>
          <w:color w:val="000000"/>
          <w:sz w:val="28"/>
          <w:szCs w:val="28"/>
        </w:rPr>
        <w:t xml:space="preserve"> </w:t>
      </w:r>
      <w:proofErr w:type="spellStart"/>
      <w:r>
        <w:rPr>
          <w:color w:val="000000"/>
          <w:sz w:val="28"/>
          <w:szCs w:val="28"/>
        </w:rPr>
        <w:t>захід</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ознайомленням</w:t>
      </w:r>
      <w:proofErr w:type="spellEnd"/>
      <w:r>
        <w:rPr>
          <w:color w:val="000000"/>
          <w:sz w:val="28"/>
          <w:szCs w:val="28"/>
        </w:rPr>
        <w:t xml:space="preserve"> </w:t>
      </w:r>
      <w:proofErr w:type="spellStart"/>
      <w:r>
        <w:rPr>
          <w:color w:val="000000"/>
          <w:sz w:val="28"/>
          <w:szCs w:val="28"/>
        </w:rPr>
        <w:t>всіх</w:t>
      </w:r>
      <w:proofErr w:type="spellEnd"/>
      <w:r>
        <w:rPr>
          <w:color w:val="000000"/>
          <w:sz w:val="28"/>
          <w:szCs w:val="28"/>
        </w:rPr>
        <w:t xml:space="preserve"> </w:t>
      </w:r>
      <w:proofErr w:type="spellStart"/>
      <w:r>
        <w:rPr>
          <w:color w:val="000000"/>
          <w:sz w:val="28"/>
          <w:szCs w:val="28"/>
        </w:rPr>
        <w:t>бажаючих</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проєктом</w:t>
      </w:r>
      <w:proofErr w:type="spellEnd"/>
      <w:r>
        <w:rPr>
          <w:color w:val="000000"/>
          <w:sz w:val="28"/>
          <w:szCs w:val="28"/>
        </w:rPr>
        <w:t xml:space="preserve"> та </w:t>
      </w:r>
      <w:proofErr w:type="spellStart"/>
      <w:r>
        <w:rPr>
          <w:color w:val="000000"/>
          <w:sz w:val="28"/>
          <w:szCs w:val="28"/>
        </w:rPr>
        <w:t>бажаючим</w:t>
      </w:r>
      <w:proofErr w:type="spellEnd"/>
      <w:r>
        <w:rPr>
          <w:color w:val="000000"/>
          <w:sz w:val="28"/>
          <w:szCs w:val="28"/>
        </w:rPr>
        <w:t xml:space="preserve"> стати </w:t>
      </w:r>
      <w:r>
        <w:rPr>
          <w:color w:val="000000"/>
          <w:sz w:val="28"/>
          <w:szCs w:val="28"/>
          <w:lang w:val="uk-UA"/>
        </w:rPr>
        <w:t>її</w:t>
      </w:r>
      <w:r>
        <w:rPr>
          <w:color w:val="000000"/>
          <w:sz w:val="28"/>
          <w:szCs w:val="28"/>
        </w:rPr>
        <w:t xml:space="preserve"> </w:t>
      </w:r>
      <w:proofErr w:type="spellStart"/>
      <w:r>
        <w:rPr>
          <w:color w:val="000000"/>
          <w:sz w:val="28"/>
          <w:szCs w:val="28"/>
        </w:rPr>
        <w:t>частиною</w:t>
      </w:r>
      <w:proofErr w:type="spellEnd"/>
      <w:r>
        <w:rPr>
          <w:color w:val="000000"/>
          <w:sz w:val="28"/>
          <w:szCs w:val="28"/>
        </w:rPr>
        <w:t>;</w:t>
      </w:r>
    </w:p>
    <w:p w14:paraId="7BE4D0A2" w14:textId="77777777" w:rsidR="00123764" w:rsidRDefault="00123764" w:rsidP="00123764">
      <w:pPr>
        <w:numPr>
          <w:ilvl w:val="0"/>
          <w:numId w:val="43"/>
        </w:numPr>
        <w:pBdr>
          <w:top w:val="nil"/>
          <w:left w:val="nil"/>
          <w:bottom w:val="nil"/>
          <w:right w:val="nil"/>
          <w:between w:val="nil"/>
        </w:pBdr>
        <w:ind w:left="0" w:right="-2" w:firstLine="426"/>
        <w:jc w:val="both"/>
        <w:rPr>
          <w:rFonts w:ascii="Arial" w:eastAsia="Arial" w:hAnsi="Arial" w:cs="Arial"/>
          <w:color w:val="000000"/>
          <w:sz w:val="22"/>
          <w:szCs w:val="22"/>
        </w:rPr>
      </w:pPr>
      <w:proofErr w:type="spellStart"/>
      <w:r>
        <w:rPr>
          <w:color w:val="000000"/>
          <w:sz w:val="28"/>
          <w:szCs w:val="28"/>
        </w:rPr>
        <w:t>захід</w:t>
      </w:r>
      <w:proofErr w:type="spellEnd"/>
      <w:r>
        <w:rPr>
          <w:color w:val="000000"/>
          <w:sz w:val="28"/>
          <w:szCs w:val="28"/>
        </w:rPr>
        <w:t xml:space="preserve"> у </w:t>
      </w:r>
      <w:proofErr w:type="spellStart"/>
      <w:r>
        <w:rPr>
          <w:color w:val="000000"/>
          <w:sz w:val="28"/>
          <w:szCs w:val="28"/>
        </w:rPr>
        <w:t>партнерстві</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КЗ “Музей </w:t>
      </w:r>
      <w:proofErr w:type="spellStart"/>
      <w:r>
        <w:rPr>
          <w:color w:val="000000"/>
          <w:sz w:val="28"/>
          <w:szCs w:val="28"/>
        </w:rPr>
        <w:t>Вінниці</w:t>
      </w:r>
      <w:proofErr w:type="spellEnd"/>
      <w:r>
        <w:rPr>
          <w:color w:val="000000"/>
          <w:sz w:val="28"/>
          <w:szCs w:val="28"/>
        </w:rPr>
        <w:t xml:space="preserve">” з метою </w:t>
      </w:r>
      <w:proofErr w:type="spellStart"/>
      <w:r>
        <w:rPr>
          <w:color w:val="000000"/>
          <w:sz w:val="28"/>
          <w:szCs w:val="28"/>
        </w:rPr>
        <w:t>презентації</w:t>
      </w:r>
      <w:proofErr w:type="spellEnd"/>
      <w:r>
        <w:rPr>
          <w:color w:val="000000"/>
          <w:sz w:val="28"/>
          <w:szCs w:val="28"/>
        </w:rPr>
        <w:t xml:space="preserve"> та </w:t>
      </w:r>
      <w:proofErr w:type="spellStart"/>
      <w:r>
        <w:rPr>
          <w:color w:val="000000"/>
          <w:sz w:val="28"/>
          <w:szCs w:val="28"/>
        </w:rPr>
        <w:t>обговорення</w:t>
      </w:r>
      <w:proofErr w:type="spellEnd"/>
      <w:r>
        <w:rPr>
          <w:color w:val="000000"/>
          <w:sz w:val="28"/>
          <w:szCs w:val="28"/>
        </w:rPr>
        <w:t xml:space="preserve"> </w:t>
      </w:r>
      <w:proofErr w:type="spellStart"/>
      <w:r>
        <w:rPr>
          <w:color w:val="000000"/>
          <w:sz w:val="28"/>
          <w:szCs w:val="28"/>
        </w:rPr>
        <w:t>імен</w:t>
      </w:r>
      <w:proofErr w:type="spellEnd"/>
      <w:r>
        <w:rPr>
          <w:color w:val="000000"/>
          <w:sz w:val="28"/>
          <w:szCs w:val="28"/>
        </w:rPr>
        <w:t xml:space="preserve"> </w:t>
      </w:r>
      <w:proofErr w:type="spellStart"/>
      <w:r>
        <w:rPr>
          <w:color w:val="000000"/>
          <w:sz w:val="28"/>
          <w:szCs w:val="28"/>
        </w:rPr>
        <w:t>малим</w:t>
      </w:r>
      <w:proofErr w:type="spellEnd"/>
      <w:r>
        <w:rPr>
          <w:color w:val="000000"/>
          <w:sz w:val="28"/>
          <w:szCs w:val="28"/>
        </w:rPr>
        <w:t xml:space="preserve"> </w:t>
      </w:r>
      <w:proofErr w:type="spellStart"/>
      <w:r>
        <w:rPr>
          <w:color w:val="000000"/>
          <w:sz w:val="28"/>
          <w:szCs w:val="28"/>
        </w:rPr>
        <w:t>річкам</w:t>
      </w:r>
      <w:proofErr w:type="spellEnd"/>
      <w:r>
        <w:rPr>
          <w:color w:val="000000"/>
          <w:sz w:val="28"/>
          <w:szCs w:val="28"/>
        </w:rPr>
        <w:t xml:space="preserve"> </w:t>
      </w:r>
      <w:proofErr w:type="spellStart"/>
      <w:r>
        <w:rPr>
          <w:color w:val="000000"/>
          <w:sz w:val="28"/>
          <w:szCs w:val="28"/>
        </w:rPr>
        <w:t>міста</w:t>
      </w:r>
      <w:proofErr w:type="spellEnd"/>
      <w:r>
        <w:rPr>
          <w:color w:val="000000"/>
          <w:sz w:val="28"/>
          <w:szCs w:val="28"/>
        </w:rPr>
        <w:t xml:space="preserve"> “(Без)</w:t>
      </w:r>
      <w:proofErr w:type="spellStart"/>
      <w:r>
        <w:rPr>
          <w:color w:val="000000"/>
          <w:sz w:val="28"/>
          <w:szCs w:val="28"/>
        </w:rPr>
        <w:t>Іменні</w:t>
      </w:r>
      <w:proofErr w:type="spellEnd"/>
      <w:r>
        <w:rPr>
          <w:color w:val="000000"/>
          <w:sz w:val="28"/>
          <w:szCs w:val="28"/>
        </w:rPr>
        <w:t xml:space="preserve"> </w:t>
      </w:r>
      <w:proofErr w:type="spellStart"/>
      <w:r>
        <w:rPr>
          <w:color w:val="000000"/>
          <w:sz w:val="28"/>
          <w:szCs w:val="28"/>
        </w:rPr>
        <w:t>малі</w:t>
      </w:r>
      <w:proofErr w:type="spellEnd"/>
      <w:r>
        <w:rPr>
          <w:color w:val="000000"/>
          <w:sz w:val="28"/>
          <w:szCs w:val="28"/>
        </w:rPr>
        <w:t xml:space="preserve"> </w:t>
      </w:r>
      <w:proofErr w:type="spellStart"/>
      <w:r>
        <w:rPr>
          <w:color w:val="000000"/>
          <w:sz w:val="28"/>
          <w:szCs w:val="28"/>
        </w:rPr>
        <w:t>річки</w:t>
      </w:r>
      <w:proofErr w:type="spellEnd"/>
      <w:r>
        <w:rPr>
          <w:color w:val="000000"/>
          <w:sz w:val="28"/>
          <w:szCs w:val="28"/>
        </w:rPr>
        <w:t>”; </w:t>
      </w:r>
    </w:p>
    <w:p w14:paraId="1424C85F" w14:textId="77777777" w:rsidR="00123764" w:rsidRDefault="00123764" w:rsidP="00123764">
      <w:pPr>
        <w:numPr>
          <w:ilvl w:val="0"/>
          <w:numId w:val="43"/>
        </w:numPr>
        <w:pBdr>
          <w:top w:val="nil"/>
          <w:left w:val="nil"/>
          <w:bottom w:val="nil"/>
          <w:right w:val="nil"/>
          <w:between w:val="nil"/>
        </w:pBdr>
        <w:ind w:left="0" w:right="-2" w:firstLine="426"/>
        <w:jc w:val="both"/>
        <w:rPr>
          <w:rFonts w:ascii="Arial" w:eastAsia="Arial" w:hAnsi="Arial" w:cs="Arial"/>
          <w:color w:val="000000"/>
          <w:sz w:val="22"/>
          <w:szCs w:val="22"/>
        </w:rPr>
      </w:pPr>
      <w:r>
        <w:rPr>
          <w:color w:val="000000"/>
          <w:sz w:val="28"/>
          <w:szCs w:val="28"/>
          <w:lang w:val="uk-UA"/>
        </w:rPr>
        <w:t>у межах</w:t>
      </w:r>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Безпечна</w:t>
      </w:r>
      <w:proofErr w:type="spellEnd"/>
      <w:r>
        <w:rPr>
          <w:color w:val="000000"/>
          <w:sz w:val="28"/>
          <w:szCs w:val="28"/>
        </w:rPr>
        <w:t xml:space="preserve"> Десна: </w:t>
      </w:r>
      <w:proofErr w:type="spellStart"/>
      <w:r>
        <w:rPr>
          <w:color w:val="000000"/>
          <w:sz w:val="28"/>
          <w:szCs w:val="28"/>
        </w:rPr>
        <w:t>впровадження</w:t>
      </w:r>
      <w:proofErr w:type="spellEnd"/>
      <w:r>
        <w:rPr>
          <w:color w:val="000000"/>
          <w:sz w:val="28"/>
          <w:szCs w:val="28"/>
        </w:rPr>
        <w:t xml:space="preserve"> 1325 у </w:t>
      </w:r>
      <w:proofErr w:type="spellStart"/>
      <w:r>
        <w:rPr>
          <w:color w:val="000000"/>
          <w:sz w:val="28"/>
          <w:szCs w:val="28"/>
        </w:rPr>
        <w:t>громаді</w:t>
      </w:r>
      <w:proofErr w:type="spellEnd"/>
      <w:r>
        <w:rPr>
          <w:color w:val="000000"/>
          <w:sz w:val="28"/>
          <w:szCs w:val="28"/>
        </w:rPr>
        <w:t xml:space="preserve">”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забезпечено</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інформаційно-просвітницьких</w:t>
      </w:r>
      <w:proofErr w:type="spellEnd"/>
      <w:r>
        <w:rPr>
          <w:color w:val="000000"/>
          <w:sz w:val="28"/>
          <w:szCs w:val="28"/>
        </w:rPr>
        <w:t xml:space="preserve"> та </w:t>
      </w:r>
      <w:proofErr w:type="spellStart"/>
      <w:r>
        <w:rPr>
          <w:color w:val="000000"/>
          <w:sz w:val="28"/>
          <w:szCs w:val="28"/>
        </w:rPr>
        <w:t>навчальних</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у </w:t>
      </w:r>
      <w:proofErr w:type="spellStart"/>
      <w:r>
        <w:rPr>
          <w:color w:val="000000"/>
          <w:sz w:val="28"/>
          <w:szCs w:val="28"/>
        </w:rPr>
        <w:t>Вінницькій</w:t>
      </w:r>
      <w:proofErr w:type="spellEnd"/>
      <w:r>
        <w:rPr>
          <w:color w:val="000000"/>
          <w:sz w:val="28"/>
          <w:szCs w:val="28"/>
        </w:rPr>
        <w:t xml:space="preserve"> </w:t>
      </w:r>
      <w:proofErr w:type="spellStart"/>
      <w:r>
        <w:rPr>
          <w:color w:val="000000"/>
          <w:sz w:val="28"/>
          <w:szCs w:val="28"/>
        </w:rPr>
        <w:t>громаді</w:t>
      </w:r>
      <w:proofErr w:type="spellEnd"/>
      <w:r>
        <w:rPr>
          <w:color w:val="000000"/>
          <w:sz w:val="28"/>
          <w:szCs w:val="28"/>
        </w:rPr>
        <w:t xml:space="preserve">, а </w:t>
      </w:r>
      <w:proofErr w:type="spellStart"/>
      <w:r>
        <w:rPr>
          <w:color w:val="000000"/>
          <w:sz w:val="28"/>
          <w:szCs w:val="28"/>
        </w:rPr>
        <w:t>саме</w:t>
      </w:r>
      <w:proofErr w:type="spellEnd"/>
      <w:r>
        <w:rPr>
          <w:color w:val="000000"/>
          <w:sz w:val="28"/>
          <w:szCs w:val="28"/>
        </w:rPr>
        <w:t xml:space="preserve"> у м. </w:t>
      </w:r>
      <w:proofErr w:type="spellStart"/>
      <w:r>
        <w:rPr>
          <w:color w:val="000000"/>
          <w:sz w:val="28"/>
          <w:szCs w:val="28"/>
        </w:rPr>
        <w:t>Вінниця</w:t>
      </w:r>
      <w:proofErr w:type="spellEnd"/>
      <w:r>
        <w:rPr>
          <w:color w:val="000000"/>
          <w:sz w:val="28"/>
          <w:szCs w:val="28"/>
        </w:rPr>
        <w:t xml:space="preserve">, </w:t>
      </w:r>
      <w:proofErr w:type="spellStart"/>
      <w:r>
        <w:rPr>
          <w:color w:val="000000"/>
          <w:sz w:val="28"/>
          <w:szCs w:val="28"/>
        </w:rPr>
        <w:t>смт</w:t>
      </w:r>
      <w:proofErr w:type="spellEnd"/>
      <w:r>
        <w:rPr>
          <w:color w:val="000000"/>
          <w:sz w:val="28"/>
          <w:szCs w:val="28"/>
        </w:rPr>
        <w:t xml:space="preserve">. Десна, с. </w:t>
      </w:r>
      <w:proofErr w:type="spellStart"/>
      <w:r>
        <w:rPr>
          <w:color w:val="000000"/>
          <w:sz w:val="28"/>
          <w:szCs w:val="28"/>
        </w:rPr>
        <w:t>Гавришівка</w:t>
      </w:r>
      <w:proofErr w:type="spellEnd"/>
      <w:r>
        <w:rPr>
          <w:color w:val="000000"/>
          <w:sz w:val="28"/>
          <w:szCs w:val="28"/>
        </w:rPr>
        <w:t xml:space="preserve">, с. </w:t>
      </w:r>
      <w:proofErr w:type="spellStart"/>
      <w:r>
        <w:rPr>
          <w:color w:val="000000"/>
          <w:sz w:val="28"/>
          <w:szCs w:val="28"/>
        </w:rPr>
        <w:t>Вінницькі-Хутори</w:t>
      </w:r>
      <w:proofErr w:type="spellEnd"/>
      <w:r>
        <w:rPr>
          <w:color w:val="000000"/>
          <w:sz w:val="28"/>
          <w:szCs w:val="28"/>
        </w:rPr>
        <w:t xml:space="preserve">. Заходами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охоплено</w:t>
      </w:r>
      <w:proofErr w:type="spellEnd"/>
      <w:r>
        <w:rPr>
          <w:color w:val="000000"/>
          <w:sz w:val="28"/>
          <w:szCs w:val="28"/>
        </w:rPr>
        <w:t xml:space="preserve"> </w:t>
      </w:r>
      <w:proofErr w:type="spellStart"/>
      <w:r>
        <w:rPr>
          <w:color w:val="000000"/>
          <w:sz w:val="28"/>
          <w:szCs w:val="28"/>
        </w:rPr>
        <w:t>понад</w:t>
      </w:r>
      <w:proofErr w:type="spellEnd"/>
      <w:r>
        <w:rPr>
          <w:color w:val="000000"/>
          <w:sz w:val="28"/>
          <w:szCs w:val="28"/>
        </w:rPr>
        <w:t xml:space="preserve"> 200 </w:t>
      </w:r>
      <w:proofErr w:type="spellStart"/>
      <w:r>
        <w:rPr>
          <w:color w:val="000000"/>
          <w:sz w:val="28"/>
          <w:szCs w:val="28"/>
        </w:rPr>
        <w:t>осіб</w:t>
      </w:r>
      <w:proofErr w:type="spellEnd"/>
      <w:r>
        <w:rPr>
          <w:color w:val="000000"/>
          <w:sz w:val="28"/>
          <w:szCs w:val="28"/>
        </w:rPr>
        <w:t xml:space="preserve">. Проведено </w:t>
      </w:r>
      <w:proofErr w:type="spellStart"/>
      <w:r>
        <w:rPr>
          <w:color w:val="000000"/>
          <w:sz w:val="28"/>
          <w:szCs w:val="28"/>
        </w:rPr>
        <w:t>круглий</w:t>
      </w:r>
      <w:proofErr w:type="spellEnd"/>
      <w:r>
        <w:rPr>
          <w:color w:val="000000"/>
          <w:sz w:val="28"/>
          <w:szCs w:val="28"/>
        </w:rPr>
        <w:t xml:space="preserve"> </w:t>
      </w:r>
      <w:proofErr w:type="spellStart"/>
      <w:r>
        <w:rPr>
          <w:color w:val="000000"/>
          <w:sz w:val="28"/>
          <w:szCs w:val="28"/>
        </w:rPr>
        <w:t>стіл</w:t>
      </w:r>
      <w:proofErr w:type="spellEnd"/>
      <w:r>
        <w:rPr>
          <w:color w:val="000000"/>
          <w:sz w:val="28"/>
          <w:szCs w:val="28"/>
        </w:rPr>
        <w:t xml:space="preserve"> з </w:t>
      </w:r>
      <w:proofErr w:type="spellStart"/>
      <w:r>
        <w:rPr>
          <w:color w:val="000000"/>
          <w:sz w:val="28"/>
          <w:szCs w:val="28"/>
        </w:rPr>
        <w:t>презентацією</w:t>
      </w:r>
      <w:proofErr w:type="spellEnd"/>
      <w:r>
        <w:rPr>
          <w:color w:val="000000"/>
          <w:sz w:val="28"/>
          <w:szCs w:val="28"/>
        </w:rPr>
        <w:t xml:space="preserve"> </w:t>
      </w:r>
      <w:proofErr w:type="spellStart"/>
      <w:r>
        <w:rPr>
          <w:color w:val="000000"/>
          <w:sz w:val="28"/>
          <w:szCs w:val="28"/>
        </w:rPr>
        <w:t>результатів</w:t>
      </w:r>
      <w:proofErr w:type="spellEnd"/>
      <w:r>
        <w:rPr>
          <w:color w:val="000000"/>
          <w:sz w:val="28"/>
          <w:szCs w:val="28"/>
        </w:rPr>
        <w:t xml:space="preserve"> </w:t>
      </w:r>
      <w:proofErr w:type="spellStart"/>
      <w:r>
        <w:rPr>
          <w:color w:val="000000"/>
          <w:sz w:val="28"/>
          <w:szCs w:val="28"/>
        </w:rPr>
        <w:t>проєкту</w:t>
      </w:r>
      <w:proofErr w:type="spellEnd"/>
      <w:r>
        <w:rPr>
          <w:color w:val="000000"/>
          <w:sz w:val="28"/>
          <w:szCs w:val="28"/>
        </w:rPr>
        <w:t>;</w:t>
      </w:r>
    </w:p>
    <w:p w14:paraId="62279F2E" w14:textId="77777777" w:rsidR="00123764" w:rsidRDefault="00123764" w:rsidP="00123764">
      <w:pPr>
        <w:numPr>
          <w:ilvl w:val="0"/>
          <w:numId w:val="43"/>
        </w:numPr>
        <w:pBdr>
          <w:top w:val="nil"/>
          <w:left w:val="nil"/>
          <w:bottom w:val="nil"/>
          <w:right w:val="nil"/>
          <w:between w:val="nil"/>
        </w:pBdr>
        <w:ind w:left="0" w:right="-2" w:firstLine="426"/>
        <w:jc w:val="both"/>
        <w:rPr>
          <w:rFonts w:ascii="Arial" w:eastAsia="Arial" w:hAnsi="Arial" w:cs="Arial"/>
          <w:color w:val="000000"/>
          <w:sz w:val="22"/>
          <w:szCs w:val="22"/>
        </w:rPr>
      </w:pPr>
      <w:proofErr w:type="spellStart"/>
      <w:r>
        <w:rPr>
          <w:color w:val="000000"/>
          <w:sz w:val="28"/>
          <w:szCs w:val="28"/>
        </w:rPr>
        <w:t>декілька</w:t>
      </w:r>
      <w:proofErr w:type="spellEnd"/>
      <w:r>
        <w:rPr>
          <w:color w:val="000000"/>
          <w:sz w:val="28"/>
          <w:szCs w:val="28"/>
        </w:rPr>
        <w:t xml:space="preserve"> </w:t>
      </w:r>
      <w:proofErr w:type="spellStart"/>
      <w:r>
        <w:rPr>
          <w:color w:val="000000"/>
          <w:sz w:val="28"/>
          <w:szCs w:val="28"/>
        </w:rPr>
        <w:t>публічних</w:t>
      </w:r>
      <w:proofErr w:type="spellEnd"/>
      <w:r>
        <w:rPr>
          <w:color w:val="000000"/>
          <w:sz w:val="28"/>
          <w:szCs w:val="28"/>
        </w:rPr>
        <w:t xml:space="preserve"> </w:t>
      </w:r>
      <w:proofErr w:type="spellStart"/>
      <w:r>
        <w:rPr>
          <w:color w:val="000000"/>
          <w:sz w:val="28"/>
          <w:szCs w:val="28"/>
        </w:rPr>
        <w:t>подій</w:t>
      </w:r>
      <w:proofErr w:type="spellEnd"/>
      <w:r>
        <w:rPr>
          <w:color w:val="000000"/>
          <w:sz w:val="28"/>
          <w:szCs w:val="28"/>
        </w:rPr>
        <w:t xml:space="preserve"> </w:t>
      </w:r>
      <w:r>
        <w:rPr>
          <w:color w:val="000000"/>
          <w:sz w:val="28"/>
          <w:szCs w:val="28"/>
          <w:lang w:val="uk-UA"/>
        </w:rPr>
        <w:t>у</w:t>
      </w:r>
      <w:r>
        <w:rPr>
          <w:color w:val="000000"/>
          <w:sz w:val="28"/>
          <w:szCs w:val="28"/>
        </w:rPr>
        <w:t xml:space="preserve"> </w:t>
      </w:r>
      <w:proofErr w:type="spellStart"/>
      <w:r>
        <w:rPr>
          <w:color w:val="000000"/>
          <w:sz w:val="28"/>
          <w:szCs w:val="28"/>
        </w:rPr>
        <w:t>форматі</w:t>
      </w:r>
      <w:proofErr w:type="spellEnd"/>
      <w:r>
        <w:rPr>
          <w:color w:val="000000"/>
          <w:sz w:val="28"/>
          <w:szCs w:val="28"/>
        </w:rPr>
        <w:t xml:space="preserve"> онлайн-</w:t>
      </w:r>
      <w:proofErr w:type="spellStart"/>
      <w:r>
        <w:rPr>
          <w:color w:val="000000"/>
          <w:sz w:val="28"/>
          <w:szCs w:val="28"/>
        </w:rPr>
        <w:t>презентацій</w:t>
      </w:r>
      <w:proofErr w:type="spellEnd"/>
      <w:r>
        <w:rPr>
          <w:color w:val="000000"/>
          <w:sz w:val="28"/>
          <w:szCs w:val="28"/>
        </w:rPr>
        <w:t xml:space="preserve"> </w:t>
      </w:r>
      <w:proofErr w:type="spellStart"/>
      <w:r>
        <w:rPr>
          <w:color w:val="000000"/>
          <w:sz w:val="28"/>
          <w:szCs w:val="28"/>
        </w:rPr>
        <w:t>колег</w:t>
      </w:r>
      <w:proofErr w:type="spellEnd"/>
      <w:r>
        <w:rPr>
          <w:color w:val="000000"/>
          <w:sz w:val="28"/>
          <w:szCs w:val="28"/>
        </w:rPr>
        <w:t xml:space="preserve"> з </w:t>
      </w:r>
      <w:proofErr w:type="spellStart"/>
      <w:r>
        <w:rPr>
          <w:color w:val="000000"/>
          <w:sz w:val="28"/>
          <w:szCs w:val="28"/>
        </w:rPr>
        <w:t>муніципалітету</w:t>
      </w:r>
      <w:proofErr w:type="spellEnd"/>
      <w:r>
        <w:rPr>
          <w:color w:val="000000"/>
          <w:sz w:val="28"/>
          <w:szCs w:val="28"/>
        </w:rPr>
        <w:t xml:space="preserve"> </w:t>
      </w:r>
      <w:proofErr w:type="spellStart"/>
      <w:r>
        <w:rPr>
          <w:sz w:val="28"/>
          <w:szCs w:val="28"/>
        </w:rPr>
        <w:t>Карлсруе</w:t>
      </w:r>
      <w:proofErr w:type="spellEnd"/>
      <w:r>
        <w:rPr>
          <w:color w:val="000000"/>
          <w:sz w:val="28"/>
          <w:szCs w:val="28"/>
        </w:rPr>
        <w:t xml:space="preserve"> на тему </w:t>
      </w:r>
      <w:proofErr w:type="spellStart"/>
      <w:r>
        <w:rPr>
          <w:color w:val="000000"/>
          <w:sz w:val="28"/>
          <w:szCs w:val="28"/>
        </w:rPr>
        <w:t>інноваційних</w:t>
      </w:r>
      <w:proofErr w:type="spellEnd"/>
      <w:r>
        <w:rPr>
          <w:color w:val="000000"/>
          <w:sz w:val="28"/>
          <w:szCs w:val="28"/>
        </w:rPr>
        <w:t xml:space="preserve"> </w:t>
      </w:r>
      <w:proofErr w:type="spellStart"/>
      <w:r>
        <w:rPr>
          <w:color w:val="000000"/>
          <w:sz w:val="28"/>
          <w:szCs w:val="28"/>
        </w:rPr>
        <w:t>міських</w:t>
      </w:r>
      <w:proofErr w:type="spellEnd"/>
      <w:r>
        <w:rPr>
          <w:color w:val="000000"/>
          <w:sz w:val="28"/>
          <w:szCs w:val="28"/>
        </w:rPr>
        <w:t xml:space="preserve"> </w:t>
      </w:r>
      <w:proofErr w:type="spellStart"/>
      <w:r>
        <w:rPr>
          <w:color w:val="000000"/>
          <w:sz w:val="28"/>
          <w:szCs w:val="28"/>
        </w:rPr>
        <w:t>проєктів</w:t>
      </w:r>
      <w:proofErr w:type="spellEnd"/>
      <w:r>
        <w:rPr>
          <w:color w:val="000000"/>
          <w:sz w:val="28"/>
          <w:szCs w:val="28"/>
        </w:rPr>
        <w:t xml:space="preserve"> та </w:t>
      </w:r>
      <w:proofErr w:type="spellStart"/>
      <w:r>
        <w:rPr>
          <w:color w:val="000000"/>
          <w:sz w:val="28"/>
          <w:szCs w:val="28"/>
        </w:rPr>
        <w:t>підходів</w:t>
      </w:r>
      <w:proofErr w:type="spellEnd"/>
      <w:r>
        <w:rPr>
          <w:color w:val="000000"/>
          <w:sz w:val="28"/>
          <w:szCs w:val="28"/>
        </w:rPr>
        <w:t xml:space="preserve"> до </w:t>
      </w:r>
      <w:proofErr w:type="spellStart"/>
      <w:r>
        <w:rPr>
          <w:color w:val="000000"/>
          <w:sz w:val="28"/>
          <w:szCs w:val="28"/>
        </w:rPr>
        <w:t>планування</w:t>
      </w:r>
      <w:proofErr w:type="spellEnd"/>
      <w:r>
        <w:rPr>
          <w:color w:val="000000"/>
          <w:sz w:val="28"/>
          <w:szCs w:val="28"/>
        </w:rPr>
        <w:t xml:space="preserve"> </w:t>
      </w:r>
      <w:proofErr w:type="spellStart"/>
      <w:r>
        <w:rPr>
          <w:color w:val="000000"/>
          <w:sz w:val="28"/>
          <w:szCs w:val="28"/>
        </w:rPr>
        <w:t>їхнього</w:t>
      </w:r>
      <w:proofErr w:type="spellEnd"/>
      <w:r>
        <w:rPr>
          <w:color w:val="000000"/>
          <w:sz w:val="28"/>
          <w:szCs w:val="28"/>
        </w:rPr>
        <w:t xml:space="preserve"> </w:t>
      </w:r>
      <w:proofErr w:type="spellStart"/>
      <w:r>
        <w:rPr>
          <w:color w:val="000000"/>
          <w:sz w:val="28"/>
          <w:szCs w:val="28"/>
        </w:rPr>
        <w:t>міста</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D4UC;</w:t>
      </w:r>
    </w:p>
    <w:p w14:paraId="25128A2B" w14:textId="77777777" w:rsidR="00123764" w:rsidRDefault="00123764" w:rsidP="00123764">
      <w:pPr>
        <w:numPr>
          <w:ilvl w:val="0"/>
          <w:numId w:val="43"/>
        </w:numPr>
        <w:pBdr>
          <w:top w:val="nil"/>
          <w:left w:val="nil"/>
          <w:bottom w:val="nil"/>
          <w:right w:val="nil"/>
          <w:between w:val="nil"/>
        </w:pBdr>
        <w:ind w:left="0" w:right="-2" w:firstLine="426"/>
        <w:jc w:val="both"/>
        <w:rPr>
          <w:rFonts w:ascii="Arial" w:eastAsia="Arial" w:hAnsi="Arial" w:cs="Arial"/>
          <w:color w:val="000000"/>
          <w:sz w:val="22"/>
          <w:szCs w:val="22"/>
        </w:rPr>
      </w:pPr>
      <w:proofErr w:type="spellStart"/>
      <w:r>
        <w:rPr>
          <w:color w:val="000000"/>
          <w:sz w:val="28"/>
          <w:szCs w:val="28"/>
        </w:rPr>
        <w:t>захід</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презентації</w:t>
      </w:r>
      <w:proofErr w:type="spellEnd"/>
      <w:r>
        <w:rPr>
          <w:color w:val="000000"/>
          <w:sz w:val="28"/>
          <w:szCs w:val="28"/>
        </w:rPr>
        <w:t xml:space="preserve"> </w:t>
      </w:r>
      <w:proofErr w:type="spellStart"/>
      <w:r>
        <w:rPr>
          <w:color w:val="000000"/>
          <w:sz w:val="28"/>
          <w:szCs w:val="28"/>
        </w:rPr>
        <w:t>результатів</w:t>
      </w:r>
      <w:proofErr w:type="spellEnd"/>
      <w:r>
        <w:rPr>
          <w:color w:val="000000"/>
          <w:sz w:val="28"/>
          <w:szCs w:val="28"/>
        </w:rPr>
        <w:t xml:space="preserve"> </w:t>
      </w:r>
      <w:proofErr w:type="spellStart"/>
      <w:r>
        <w:rPr>
          <w:sz w:val="28"/>
          <w:szCs w:val="28"/>
        </w:rPr>
        <w:t>комплексних</w:t>
      </w:r>
      <w:proofErr w:type="spellEnd"/>
      <w:r>
        <w:rPr>
          <w:color w:val="000000"/>
          <w:sz w:val="28"/>
          <w:szCs w:val="28"/>
        </w:rPr>
        <w:t xml:space="preserve"> </w:t>
      </w:r>
      <w:proofErr w:type="spellStart"/>
      <w:r>
        <w:rPr>
          <w:color w:val="000000"/>
          <w:sz w:val="28"/>
          <w:szCs w:val="28"/>
        </w:rPr>
        <w:t>досліджень</w:t>
      </w:r>
      <w:proofErr w:type="spellEnd"/>
      <w:r>
        <w:rPr>
          <w:color w:val="000000"/>
          <w:sz w:val="28"/>
          <w:szCs w:val="28"/>
        </w:rPr>
        <w:t xml:space="preserve"> р. </w:t>
      </w:r>
      <w:proofErr w:type="spellStart"/>
      <w:r>
        <w:rPr>
          <w:color w:val="000000"/>
          <w:sz w:val="28"/>
          <w:szCs w:val="28"/>
        </w:rPr>
        <w:t>Тяжилів</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U_CAN;</w:t>
      </w:r>
    </w:p>
    <w:p w14:paraId="534B6105" w14:textId="77777777" w:rsidR="00123764" w:rsidRDefault="00123764" w:rsidP="00123764">
      <w:pPr>
        <w:numPr>
          <w:ilvl w:val="0"/>
          <w:numId w:val="43"/>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чотири</w:t>
      </w:r>
      <w:proofErr w:type="spellEnd"/>
      <w:r>
        <w:rPr>
          <w:color w:val="000000"/>
          <w:sz w:val="28"/>
          <w:szCs w:val="28"/>
        </w:rPr>
        <w:t xml:space="preserve"> </w:t>
      </w:r>
      <w:proofErr w:type="spellStart"/>
      <w:r>
        <w:rPr>
          <w:color w:val="000000"/>
          <w:sz w:val="28"/>
          <w:szCs w:val="28"/>
        </w:rPr>
        <w:t>зустрічі</w:t>
      </w:r>
      <w:proofErr w:type="spellEnd"/>
      <w:r>
        <w:rPr>
          <w:color w:val="000000"/>
          <w:sz w:val="28"/>
          <w:szCs w:val="28"/>
        </w:rPr>
        <w:t xml:space="preserve"> з </w:t>
      </w:r>
      <w:proofErr w:type="spellStart"/>
      <w:r>
        <w:rPr>
          <w:color w:val="000000"/>
          <w:sz w:val="28"/>
          <w:szCs w:val="28"/>
        </w:rPr>
        <w:t>громадськими</w:t>
      </w:r>
      <w:proofErr w:type="spellEnd"/>
      <w:r>
        <w:rPr>
          <w:color w:val="000000"/>
          <w:sz w:val="28"/>
          <w:szCs w:val="28"/>
        </w:rPr>
        <w:t xml:space="preserve"> </w:t>
      </w:r>
      <w:proofErr w:type="spellStart"/>
      <w:r>
        <w:rPr>
          <w:color w:val="000000"/>
          <w:sz w:val="28"/>
          <w:szCs w:val="28"/>
        </w:rPr>
        <w:t>організаціями</w:t>
      </w:r>
      <w:proofErr w:type="spellEnd"/>
      <w:r>
        <w:rPr>
          <w:color w:val="000000"/>
          <w:sz w:val="28"/>
          <w:szCs w:val="28"/>
        </w:rPr>
        <w:t xml:space="preserve"> та </w:t>
      </w:r>
      <w:proofErr w:type="spellStart"/>
      <w:r>
        <w:rPr>
          <w:color w:val="000000"/>
          <w:sz w:val="28"/>
          <w:szCs w:val="28"/>
        </w:rPr>
        <w:t>представниками</w:t>
      </w:r>
      <w:proofErr w:type="spellEnd"/>
      <w:r>
        <w:rPr>
          <w:color w:val="000000"/>
          <w:sz w:val="28"/>
          <w:szCs w:val="28"/>
        </w:rPr>
        <w:t xml:space="preserve"> ВМР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спільної</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Плану </w:t>
      </w:r>
      <w:proofErr w:type="spellStart"/>
      <w:r>
        <w:rPr>
          <w:color w:val="000000"/>
          <w:sz w:val="28"/>
          <w:szCs w:val="28"/>
        </w:rPr>
        <w:t>дій</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впровадження</w:t>
      </w:r>
      <w:proofErr w:type="spellEnd"/>
      <w:r>
        <w:rPr>
          <w:color w:val="000000"/>
          <w:sz w:val="28"/>
          <w:szCs w:val="28"/>
        </w:rPr>
        <w:t xml:space="preserve"> у </w:t>
      </w:r>
      <w:proofErr w:type="spellStart"/>
      <w:r>
        <w:rPr>
          <w:color w:val="000000"/>
          <w:sz w:val="28"/>
          <w:szCs w:val="28"/>
        </w:rPr>
        <w:t>Вінницькій</w:t>
      </w:r>
      <w:proofErr w:type="spellEnd"/>
      <w:r>
        <w:rPr>
          <w:color w:val="000000"/>
          <w:sz w:val="28"/>
          <w:szCs w:val="28"/>
        </w:rPr>
        <w:t xml:space="preserve"> </w:t>
      </w:r>
      <w:proofErr w:type="spellStart"/>
      <w:r>
        <w:rPr>
          <w:color w:val="000000"/>
          <w:sz w:val="28"/>
          <w:szCs w:val="28"/>
        </w:rPr>
        <w:t>міській</w:t>
      </w:r>
      <w:proofErr w:type="spellEnd"/>
      <w:r>
        <w:rPr>
          <w:color w:val="000000"/>
          <w:sz w:val="28"/>
          <w:szCs w:val="28"/>
        </w:rPr>
        <w:t xml:space="preserve"> </w:t>
      </w:r>
      <w:proofErr w:type="spellStart"/>
      <w:r>
        <w:rPr>
          <w:color w:val="000000"/>
          <w:sz w:val="28"/>
          <w:szCs w:val="28"/>
        </w:rPr>
        <w:t>територіальній</w:t>
      </w:r>
      <w:proofErr w:type="spellEnd"/>
      <w:r>
        <w:rPr>
          <w:color w:val="000000"/>
          <w:sz w:val="28"/>
          <w:szCs w:val="28"/>
        </w:rPr>
        <w:t xml:space="preserve"> </w:t>
      </w:r>
      <w:proofErr w:type="spellStart"/>
      <w:r>
        <w:rPr>
          <w:color w:val="000000"/>
          <w:sz w:val="28"/>
          <w:szCs w:val="28"/>
        </w:rPr>
        <w:t>громаді</w:t>
      </w:r>
      <w:proofErr w:type="spellEnd"/>
      <w:r>
        <w:rPr>
          <w:color w:val="000000"/>
          <w:sz w:val="28"/>
          <w:szCs w:val="28"/>
        </w:rPr>
        <w:t xml:space="preserve"> </w:t>
      </w:r>
      <w:proofErr w:type="spellStart"/>
      <w:r>
        <w:rPr>
          <w:color w:val="000000"/>
          <w:sz w:val="28"/>
          <w:szCs w:val="28"/>
        </w:rPr>
        <w:t>Ініціативи</w:t>
      </w:r>
      <w:proofErr w:type="spellEnd"/>
      <w:r>
        <w:rPr>
          <w:color w:val="000000"/>
          <w:sz w:val="28"/>
          <w:szCs w:val="28"/>
        </w:rPr>
        <w:t xml:space="preserve"> «Партнерство «Відкритий Уряд»;</w:t>
      </w:r>
    </w:p>
    <w:p w14:paraId="0DD5EF03" w14:textId="77777777" w:rsidR="00123764" w:rsidRDefault="00123764" w:rsidP="00123764">
      <w:pPr>
        <w:numPr>
          <w:ilvl w:val="0"/>
          <w:numId w:val="43"/>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серія</w:t>
      </w:r>
      <w:proofErr w:type="spellEnd"/>
      <w:r>
        <w:rPr>
          <w:color w:val="000000"/>
          <w:sz w:val="28"/>
          <w:szCs w:val="28"/>
        </w:rPr>
        <w:t xml:space="preserve"> </w:t>
      </w:r>
      <w:proofErr w:type="spellStart"/>
      <w:r>
        <w:rPr>
          <w:color w:val="000000"/>
          <w:sz w:val="28"/>
          <w:szCs w:val="28"/>
        </w:rPr>
        <w:t>засідань</w:t>
      </w:r>
      <w:proofErr w:type="spellEnd"/>
      <w:r>
        <w:rPr>
          <w:color w:val="000000"/>
          <w:sz w:val="28"/>
          <w:szCs w:val="28"/>
        </w:rPr>
        <w:t xml:space="preserve"> шести </w:t>
      </w:r>
      <w:proofErr w:type="spellStart"/>
      <w:r>
        <w:rPr>
          <w:color w:val="000000"/>
          <w:sz w:val="28"/>
          <w:szCs w:val="28"/>
        </w:rPr>
        <w:t>галузевих</w:t>
      </w:r>
      <w:proofErr w:type="spellEnd"/>
      <w:r>
        <w:rPr>
          <w:color w:val="000000"/>
          <w:sz w:val="28"/>
          <w:szCs w:val="28"/>
        </w:rPr>
        <w:t xml:space="preserve"> </w:t>
      </w:r>
      <w:proofErr w:type="spellStart"/>
      <w:r>
        <w:rPr>
          <w:color w:val="000000"/>
          <w:sz w:val="28"/>
          <w:szCs w:val="28"/>
        </w:rPr>
        <w:t>робочих</w:t>
      </w:r>
      <w:proofErr w:type="spellEnd"/>
      <w:r>
        <w:rPr>
          <w:color w:val="000000"/>
          <w:sz w:val="28"/>
          <w:szCs w:val="28"/>
        </w:rPr>
        <w:t xml:space="preserve"> </w:t>
      </w:r>
      <w:proofErr w:type="spellStart"/>
      <w:r>
        <w:rPr>
          <w:color w:val="000000"/>
          <w:sz w:val="28"/>
          <w:szCs w:val="28"/>
        </w:rPr>
        <w:t>груп</w:t>
      </w:r>
      <w:proofErr w:type="spellEnd"/>
      <w:r>
        <w:rPr>
          <w:color w:val="000000"/>
          <w:sz w:val="28"/>
          <w:szCs w:val="28"/>
        </w:rPr>
        <w:t xml:space="preserve"> за </w:t>
      </w:r>
      <w:proofErr w:type="spellStart"/>
      <w:r>
        <w:rPr>
          <w:color w:val="000000"/>
          <w:sz w:val="28"/>
          <w:szCs w:val="28"/>
        </w:rPr>
        <w:t>участю</w:t>
      </w:r>
      <w:proofErr w:type="spellEnd"/>
      <w:r>
        <w:rPr>
          <w:color w:val="000000"/>
          <w:sz w:val="28"/>
          <w:szCs w:val="28"/>
        </w:rPr>
        <w:t xml:space="preserve"> </w:t>
      </w:r>
      <w:proofErr w:type="spellStart"/>
      <w:r>
        <w:rPr>
          <w:color w:val="000000"/>
          <w:sz w:val="28"/>
          <w:szCs w:val="28"/>
        </w:rPr>
        <w:t>представників</w:t>
      </w:r>
      <w:proofErr w:type="spellEnd"/>
      <w:r>
        <w:rPr>
          <w:color w:val="000000"/>
          <w:sz w:val="28"/>
          <w:szCs w:val="28"/>
        </w:rPr>
        <w:t xml:space="preserve"> та </w:t>
      </w:r>
      <w:proofErr w:type="spellStart"/>
      <w:r>
        <w:rPr>
          <w:color w:val="000000"/>
          <w:sz w:val="28"/>
          <w:szCs w:val="28"/>
        </w:rPr>
        <w:t>представниць</w:t>
      </w:r>
      <w:proofErr w:type="spellEnd"/>
      <w:r>
        <w:rPr>
          <w:color w:val="000000"/>
          <w:sz w:val="28"/>
          <w:szCs w:val="28"/>
        </w:rPr>
        <w:t xml:space="preserve"> </w:t>
      </w:r>
      <w:proofErr w:type="spellStart"/>
      <w:r>
        <w:rPr>
          <w:color w:val="000000"/>
          <w:sz w:val="28"/>
          <w:szCs w:val="28"/>
        </w:rPr>
        <w:t>структурних</w:t>
      </w:r>
      <w:proofErr w:type="spellEnd"/>
      <w:r>
        <w:rPr>
          <w:color w:val="000000"/>
          <w:sz w:val="28"/>
          <w:szCs w:val="28"/>
        </w:rPr>
        <w:t xml:space="preserve"> </w:t>
      </w:r>
      <w:proofErr w:type="spellStart"/>
      <w:r>
        <w:rPr>
          <w:color w:val="000000"/>
          <w:sz w:val="28"/>
          <w:szCs w:val="28"/>
        </w:rPr>
        <w:t>підрозділів</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Метою </w:t>
      </w:r>
      <w:proofErr w:type="spellStart"/>
      <w:r>
        <w:rPr>
          <w:color w:val="000000"/>
          <w:sz w:val="28"/>
          <w:szCs w:val="28"/>
        </w:rPr>
        <w:t>зустрічей</w:t>
      </w:r>
      <w:proofErr w:type="spellEnd"/>
      <w:r>
        <w:rPr>
          <w:color w:val="000000"/>
          <w:sz w:val="28"/>
          <w:szCs w:val="28"/>
        </w:rPr>
        <w:t xml:space="preserve">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формування</w:t>
      </w:r>
      <w:proofErr w:type="spellEnd"/>
      <w:r>
        <w:rPr>
          <w:color w:val="000000"/>
          <w:sz w:val="28"/>
          <w:szCs w:val="28"/>
        </w:rPr>
        <w:t xml:space="preserve"> </w:t>
      </w:r>
      <w:proofErr w:type="spellStart"/>
      <w:r>
        <w:rPr>
          <w:color w:val="000000"/>
          <w:sz w:val="28"/>
          <w:szCs w:val="28"/>
        </w:rPr>
        <w:t>оновленого</w:t>
      </w:r>
      <w:proofErr w:type="spellEnd"/>
      <w:r>
        <w:rPr>
          <w:color w:val="000000"/>
          <w:sz w:val="28"/>
          <w:szCs w:val="28"/>
        </w:rPr>
        <w:t xml:space="preserve"> SWOT-</w:t>
      </w:r>
      <w:proofErr w:type="spellStart"/>
      <w:r>
        <w:rPr>
          <w:color w:val="000000"/>
          <w:sz w:val="28"/>
          <w:szCs w:val="28"/>
        </w:rPr>
        <w:t>аналізу</w:t>
      </w:r>
      <w:proofErr w:type="spellEnd"/>
      <w:r>
        <w:rPr>
          <w:color w:val="000000"/>
          <w:sz w:val="28"/>
          <w:szCs w:val="28"/>
        </w:rPr>
        <w:t xml:space="preserve"> за </w:t>
      </w:r>
      <w:proofErr w:type="spellStart"/>
      <w:r>
        <w:rPr>
          <w:color w:val="000000"/>
          <w:sz w:val="28"/>
          <w:szCs w:val="28"/>
        </w:rPr>
        <w:t>ключовими</w:t>
      </w:r>
      <w:proofErr w:type="spellEnd"/>
      <w:r>
        <w:rPr>
          <w:color w:val="000000"/>
          <w:sz w:val="28"/>
          <w:szCs w:val="28"/>
        </w:rPr>
        <w:t xml:space="preserve"> </w:t>
      </w:r>
      <w:proofErr w:type="spellStart"/>
      <w:r>
        <w:rPr>
          <w:color w:val="000000"/>
          <w:sz w:val="28"/>
          <w:szCs w:val="28"/>
        </w:rPr>
        <w:t>візіями</w:t>
      </w:r>
      <w:proofErr w:type="spellEnd"/>
      <w:r>
        <w:rPr>
          <w:color w:val="000000"/>
          <w:sz w:val="28"/>
          <w:szCs w:val="28"/>
        </w:rPr>
        <w:t xml:space="preserve"> розвитку </w:t>
      </w:r>
      <w:proofErr w:type="spellStart"/>
      <w:r>
        <w:rPr>
          <w:color w:val="000000"/>
          <w:sz w:val="28"/>
          <w:szCs w:val="28"/>
        </w:rPr>
        <w:t>громади</w:t>
      </w:r>
      <w:proofErr w:type="spellEnd"/>
      <w:r>
        <w:rPr>
          <w:color w:val="000000"/>
          <w:sz w:val="28"/>
          <w:szCs w:val="28"/>
        </w:rPr>
        <w:t>;</w:t>
      </w:r>
    </w:p>
    <w:p w14:paraId="633EF2AC" w14:textId="77777777" w:rsidR="00123764" w:rsidRDefault="00123764" w:rsidP="00123764">
      <w:pPr>
        <w:numPr>
          <w:ilvl w:val="0"/>
          <w:numId w:val="43"/>
        </w:numPr>
        <w:pBdr>
          <w:top w:val="nil"/>
          <w:left w:val="nil"/>
          <w:bottom w:val="nil"/>
          <w:right w:val="nil"/>
          <w:between w:val="nil"/>
        </w:pBdr>
        <w:ind w:left="0" w:right="-2" w:firstLine="426"/>
        <w:jc w:val="both"/>
        <w:rPr>
          <w:color w:val="000000"/>
          <w:sz w:val="28"/>
          <w:szCs w:val="28"/>
        </w:rPr>
      </w:pPr>
      <w:r>
        <w:rPr>
          <w:color w:val="000000"/>
          <w:sz w:val="28"/>
          <w:szCs w:val="28"/>
        </w:rPr>
        <w:t>фокус-</w:t>
      </w:r>
      <w:proofErr w:type="spellStart"/>
      <w:r>
        <w:rPr>
          <w:color w:val="000000"/>
          <w:sz w:val="28"/>
          <w:szCs w:val="28"/>
        </w:rPr>
        <w:t>групове</w:t>
      </w:r>
      <w:proofErr w:type="spellEnd"/>
      <w:r>
        <w:rPr>
          <w:color w:val="000000"/>
          <w:sz w:val="28"/>
          <w:szCs w:val="28"/>
        </w:rPr>
        <w:t xml:space="preserve"> </w:t>
      </w:r>
      <w:proofErr w:type="spellStart"/>
      <w:r>
        <w:rPr>
          <w:color w:val="000000"/>
          <w:sz w:val="28"/>
          <w:szCs w:val="28"/>
        </w:rPr>
        <w:t>обговорення</w:t>
      </w:r>
      <w:proofErr w:type="spellEnd"/>
      <w:r>
        <w:rPr>
          <w:color w:val="000000"/>
          <w:sz w:val="28"/>
          <w:szCs w:val="28"/>
        </w:rPr>
        <w:t xml:space="preserve"> з </w:t>
      </w:r>
      <w:proofErr w:type="spellStart"/>
      <w:r>
        <w:rPr>
          <w:color w:val="000000"/>
          <w:sz w:val="28"/>
          <w:szCs w:val="28"/>
        </w:rPr>
        <w:t>внутрішньо</w:t>
      </w:r>
      <w:proofErr w:type="spellEnd"/>
      <w:r>
        <w:rPr>
          <w:color w:val="000000"/>
          <w:sz w:val="28"/>
          <w:szCs w:val="28"/>
        </w:rPr>
        <w:t xml:space="preserve"> </w:t>
      </w:r>
      <w:proofErr w:type="spellStart"/>
      <w:r>
        <w:rPr>
          <w:color w:val="000000"/>
          <w:sz w:val="28"/>
          <w:szCs w:val="28"/>
        </w:rPr>
        <w:t>переміщеними</w:t>
      </w:r>
      <w:proofErr w:type="spellEnd"/>
      <w:r>
        <w:rPr>
          <w:color w:val="000000"/>
          <w:sz w:val="28"/>
          <w:szCs w:val="28"/>
        </w:rPr>
        <w:t xml:space="preserve"> особами (ВПО);</w:t>
      </w:r>
    </w:p>
    <w:p w14:paraId="00F08D40" w14:textId="77777777" w:rsidR="00123764" w:rsidRDefault="00123764" w:rsidP="00123764">
      <w:pPr>
        <w:numPr>
          <w:ilvl w:val="0"/>
          <w:numId w:val="43"/>
        </w:numPr>
        <w:pBdr>
          <w:top w:val="nil"/>
          <w:left w:val="nil"/>
          <w:bottom w:val="nil"/>
          <w:right w:val="nil"/>
          <w:between w:val="nil"/>
        </w:pBdr>
        <w:ind w:left="0" w:right="-2" w:firstLine="426"/>
        <w:jc w:val="both"/>
        <w:rPr>
          <w:color w:val="000000"/>
          <w:sz w:val="28"/>
          <w:szCs w:val="28"/>
        </w:rPr>
      </w:pPr>
      <w:r>
        <w:rPr>
          <w:sz w:val="28"/>
          <w:szCs w:val="28"/>
        </w:rPr>
        <w:t xml:space="preserve">три </w:t>
      </w:r>
      <w:proofErr w:type="spellStart"/>
      <w:proofErr w:type="gramStart"/>
      <w:r>
        <w:rPr>
          <w:color w:val="000000"/>
          <w:sz w:val="28"/>
          <w:szCs w:val="28"/>
        </w:rPr>
        <w:t>засідання</w:t>
      </w:r>
      <w:proofErr w:type="spellEnd"/>
      <w:proofErr w:type="gramEnd"/>
      <w:r>
        <w:rPr>
          <w:color w:val="000000"/>
          <w:sz w:val="28"/>
          <w:szCs w:val="28"/>
        </w:rPr>
        <w:t xml:space="preserve"> Ради </w:t>
      </w:r>
      <w:proofErr w:type="spellStart"/>
      <w:r>
        <w:rPr>
          <w:color w:val="000000"/>
          <w:sz w:val="28"/>
          <w:szCs w:val="28"/>
        </w:rPr>
        <w:t>зі</w:t>
      </w:r>
      <w:proofErr w:type="spellEnd"/>
      <w:r>
        <w:rPr>
          <w:color w:val="000000"/>
          <w:sz w:val="28"/>
          <w:szCs w:val="28"/>
        </w:rPr>
        <w:t xml:space="preserve"> </w:t>
      </w:r>
      <w:proofErr w:type="spellStart"/>
      <w:r>
        <w:rPr>
          <w:color w:val="000000"/>
          <w:sz w:val="28"/>
          <w:szCs w:val="28"/>
        </w:rPr>
        <w:t>стратегічного</w:t>
      </w:r>
      <w:proofErr w:type="spellEnd"/>
      <w:r>
        <w:rPr>
          <w:color w:val="000000"/>
          <w:sz w:val="28"/>
          <w:szCs w:val="28"/>
        </w:rPr>
        <w:t xml:space="preserve"> розвитку,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якого</w:t>
      </w:r>
      <w:proofErr w:type="spellEnd"/>
      <w:r>
        <w:rPr>
          <w:color w:val="000000"/>
          <w:sz w:val="28"/>
          <w:szCs w:val="28"/>
        </w:rPr>
        <w:t xml:space="preserve"> </w:t>
      </w:r>
      <w:proofErr w:type="spellStart"/>
      <w:r>
        <w:rPr>
          <w:color w:val="000000"/>
          <w:sz w:val="28"/>
          <w:szCs w:val="28"/>
        </w:rPr>
        <w:t>учасникам</w:t>
      </w:r>
      <w:proofErr w:type="spellEnd"/>
      <w:r>
        <w:rPr>
          <w:color w:val="000000"/>
          <w:sz w:val="28"/>
          <w:szCs w:val="28"/>
        </w:rPr>
        <w:t xml:space="preserve"> </w:t>
      </w:r>
      <w:proofErr w:type="spellStart"/>
      <w:r>
        <w:rPr>
          <w:color w:val="000000"/>
          <w:sz w:val="28"/>
          <w:szCs w:val="28"/>
        </w:rPr>
        <w:t>було</w:t>
      </w:r>
      <w:proofErr w:type="spellEnd"/>
      <w:r>
        <w:rPr>
          <w:color w:val="000000"/>
          <w:sz w:val="28"/>
          <w:szCs w:val="28"/>
        </w:rPr>
        <w:t xml:space="preserve"> представлено </w:t>
      </w:r>
      <w:proofErr w:type="spellStart"/>
      <w:r>
        <w:rPr>
          <w:color w:val="000000"/>
          <w:sz w:val="28"/>
          <w:szCs w:val="28"/>
        </w:rPr>
        <w:t>результати</w:t>
      </w:r>
      <w:proofErr w:type="spellEnd"/>
      <w:r>
        <w:rPr>
          <w:color w:val="000000"/>
          <w:sz w:val="28"/>
          <w:szCs w:val="28"/>
        </w:rPr>
        <w:t xml:space="preserve"> комплексного </w:t>
      </w:r>
      <w:proofErr w:type="spellStart"/>
      <w:r>
        <w:rPr>
          <w:color w:val="000000"/>
          <w:sz w:val="28"/>
          <w:szCs w:val="28"/>
        </w:rPr>
        <w:t>аналітичного</w:t>
      </w:r>
      <w:proofErr w:type="spellEnd"/>
      <w:r>
        <w:rPr>
          <w:color w:val="000000"/>
          <w:sz w:val="28"/>
          <w:szCs w:val="28"/>
        </w:rPr>
        <w:t xml:space="preserve"> та </w:t>
      </w:r>
      <w:proofErr w:type="spellStart"/>
      <w:r>
        <w:rPr>
          <w:color w:val="000000"/>
          <w:sz w:val="28"/>
          <w:szCs w:val="28"/>
        </w:rPr>
        <w:t>соціологічного</w:t>
      </w:r>
      <w:proofErr w:type="spellEnd"/>
      <w:r>
        <w:rPr>
          <w:color w:val="000000"/>
          <w:sz w:val="28"/>
          <w:szCs w:val="28"/>
        </w:rPr>
        <w:t xml:space="preserve"> </w:t>
      </w:r>
      <w:proofErr w:type="spellStart"/>
      <w:r>
        <w:rPr>
          <w:color w:val="000000"/>
          <w:sz w:val="28"/>
          <w:szCs w:val="28"/>
        </w:rPr>
        <w:t>досліджен</w:t>
      </w:r>
      <w:r>
        <w:rPr>
          <w:sz w:val="28"/>
          <w:szCs w:val="28"/>
        </w:rPr>
        <w:t>ь</w:t>
      </w:r>
      <w:proofErr w:type="spellEnd"/>
      <w:r>
        <w:rPr>
          <w:color w:val="000000"/>
          <w:sz w:val="28"/>
          <w:szCs w:val="28"/>
        </w:rPr>
        <w:t xml:space="preserve">, </w:t>
      </w:r>
      <w:proofErr w:type="spellStart"/>
      <w:r>
        <w:rPr>
          <w:color w:val="000000"/>
          <w:sz w:val="28"/>
          <w:szCs w:val="28"/>
        </w:rPr>
        <w:t>оновлений</w:t>
      </w:r>
      <w:proofErr w:type="spellEnd"/>
      <w:r>
        <w:rPr>
          <w:color w:val="000000"/>
          <w:sz w:val="28"/>
          <w:szCs w:val="28"/>
        </w:rPr>
        <w:t xml:space="preserve"> SWOT-</w:t>
      </w:r>
      <w:proofErr w:type="spellStart"/>
      <w:r>
        <w:rPr>
          <w:color w:val="000000"/>
          <w:sz w:val="28"/>
          <w:szCs w:val="28"/>
        </w:rPr>
        <w:t>аналіз</w:t>
      </w:r>
      <w:proofErr w:type="spellEnd"/>
      <w:r>
        <w:rPr>
          <w:color w:val="000000"/>
          <w:sz w:val="28"/>
          <w:szCs w:val="28"/>
        </w:rPr>
        <w:t xml:space="preserve"> </w:t>
      </w:r>
      <w:proofErr w:type="spellStart"/>
      <w:r>
        <w:rPr>
          <w:color w:val="000000"/>
          <w:sz w:val="28"/>
          <w:szCs w:val="28"/>
        </w:rPr>
        <w:t>громади</w:t>
      </w:r>
      <w:proofErr w:type="spellEnd"/>
      <w:r>
        <w:rPr>
          <w:sz w:val="28"/>
          <w:szCs w:val="28"/>
        </w:rPr>
        <w:t xml:space="preserve">; </w:t>
      </w:r>
      <w:proofErr w:type="spellStart"/>
      <w:r>
        <w:rPr>
          <w:sz w:val="28"/>
          <w:szCs w:val="28"/>
        </w:rPr>
        <w:t>напрацьовані</w:t>
      </w:r>
      <w:proofErr w:type="spellEnd"/>
      <w:r>
        <w:rPr>
          <w:sz w:val="28"/>
          <w:szCs w:val="28"/>
        </w:rPr>
        <w:t xml:space="preserve"> та </w:t>
      </w:r>
      <w:proofErr w:type="spellStart"/>
      <w:r>
        <w:rPr>
          <w:sz w:val="28"/>
          <w:szCs w:val="28"/>
        </w:rPr>
        <w:t>зафіксовані</w:t>
      </w:r>
      <w:proofErr w:type="spellEnd"/>
      <w:r>
        <w:rPr>
          <w:sz w:val="28"/>
          <w:szCs w:val="28"/>
        </w:rPr>
        <w:t xml:space="preserve"> </w:t>
      </w:r>
      <w:proofErr w:type="spellStart"/>
      <w:r>
        <w:rPr>
          <w:sz w:val="28"/>
          <w:szCs w:val="28"/>
        </w:rPr>
        <w:t>важливі</w:t>
      </w:r>
      <w:proofErr w:type="spellEnd"/>
      <w:r>
        <w:rPr>
          <w:sz w:val="28"/>
          <w:szCs w:val="28"/>
        </w:rPr>
        <w:t xml:space="preserve"> </w:t>
      </w:r>
      <w:proofErr w:type="spellStart"/>
      <w:r>
        <w:rPr>
          <w:sz w:val="28"/>
          <w:szCs w:val="28"/>
        </w:rPr>
        <w:t>тези</w:t>
      </w:r>
      <w:proofErr w:type="spellEnd"/>
      <w:r>
        <w:rPr>
          <w:sz w:val="28"/>
          <w:szCs w:val="28"/>
        </w:rPr>
        <w:t xml:space="preserve"> для </w:t>
      </w:r>
      <w:proofErr w:type="spellStart"/>
      <w:r>
        <w:rPr>
          <w:sz w:val="28"/>
          <w:szCs w:val="28"/>
        </w:rPr>
        <w:t>подальших</w:t>
      </w:r>
      <w:proofErr w:type="spellEnd"/>
      <w:r>
        <w:rPr>
          <w:sz w:val="28"/>
          <w:szCs w:val="28"/>
        </w:rPr>
        <w:t xml:space="preserve"> </w:t>
      </w:r>
      <w:proofErr w:type="spellStart"/>
      <w:r>
        <w:rPr>
          <w:sz w:val="28"/>
          <w:szCs w:val="28"/>
        </w:rPr>
        <w:t>напрацювань</w:t>
      </w:r>
      <w:proofErr w:type="spellEnd"/>
      <w:r>
        <w:rPr>
          <w:sz w:val="28"/>
          <w:szCs w:val="28"/>
        </w:rPr>
        <w:t xml:space="preserve"> по </w:t>
      </w:r>
      <w:proofErr w:type="spellStart"/>
      <w:r>
        <w:rPr>
          <w:sz w:val="28"/>
          <w:szCs w:val="28"/>
        </w:rPr>
        <w:t>оновленню</w:t>
      </w:r>
      <w:proofErr w:type="spellEnd"/>
      <w:r>
        <w:rPr>
          <w:sz w:val="28"/>
          <w:szCs w:val="28"/>
        </w:rPr>
        <w:t xml:space="preserve"> </w:t>
      </w:r>
      <w:proofErr w:type="spellStart"/>
      <w:r>
        <w:rPr>
          <w:sz w:val="28"/>
          <w:szCs w:val="28"/>
        </w:rPr>
        <w:t>Стратегії</w:t>
      </w:r>
      <w:proofErr w:type="spellEnd"/>
      <w:r>
        <w:rPr>
          <w:sz w:val="28"/>
          <w:szCs w:val="28"/>
        </w:rPr>
        <w:t xml:space="preserve"> ВМТГ 2030;</w:t>
      </w:r>
    </w:p>
    <w:p w14:paraId="27677EC8" w14:textId="77777777" w:rsidR="00123764" w:rsidRDefault="00123764" w:rsidP="00123764">
      <w:pPr>
        <w:numPr>
          <w:ilvl w:val="0"/>
          <w:numId w:val="43"/>
        </w:numPr>
        <w:pBdr>
          <w:top w:val="nil"/>
          <w:left w:val="nil"/>
          <w:bottom w:val="nil"/>
          <w:right w:val="nil"/>
          <w:between w:val="nil"/>
        </w:pBdr>
        <w:ind w:left="0" w:right="-2" w:firstLine="426"/>
        <w:jc w:val="both"/>
      </w:pPr>
      <w:r>
        <w:rPr>
          <w:color w:val="000000"/>
          <w:sz w:val="28"/>
          <w:szCs w:val="28"/>
        </w:rPr>
        <w:t xml:space="preserve">три </w:t>
      </w:r>
      <w:proofErr w:type="spellStart"/>
      <w:r>
        <w:rPr>
          <w:color w:val="000000"/>
          <w:sz w:val="28"/>
          <w:szCs w:val="28"/>
        </w:rPr>
        <w:t>воркшопи</w:t>
      </w:r>
      <w:proofErr w:type="spellEnd"/>
      <w:r>
        <w:rPr>
          <w:color w:val="000000"/>
          <w:sz w:val="28"/>
          <w:szCs w:val="28"/>
        </w:rPr>
        <w:t xml:space="preserve">, </w:t>
      </w:r>
      <w:proofErr w:type="spellStart"/>
      <w:r>
        <w:rPr>
          <w:color w:val="000000"/>
          <w:sz w:val="28"/>
          <w:szCs w:val="28"/>
        </w:rPr>
        <w:t>присвячені</w:t>
      </w:r>
      <w:proofErr w:type="spellEnd"/>
      <w:r>
        <w:rPr>
          <w:color w:val="000000"/>
          <w:sz w:val="28"/>
          <w:szCs w:val="28"/>
        </w:rPr>
        <w:t xml:space="preserve"> </w:t>
      </w:r>
      <w:proofErr w:type="spellStart"/>
      <w:r>
        <w:rPr>
          <w:color w:val="000000"/>
          <w:sz w:val="28"/>
          <w:szCs w:val="28"/>
        </w:rPr>
        <w:t>визначенню</w:t>
      </w:r>
      <w:proofErr w:type="spellEnd"/>
      <w:r>
        <w:rPr>
          <w:color w:val="000000"/>
          <w:sz w:val="28"/>
          <w:szCs w:val="28"/>
        </w:rPr>
        <w:t xml:space="preserve"> </w:t>
      </w:r>
      <w:proofErr w:type="spellStart"/>
      <w:r>
        <w:rPr>
          <w:color w:val="000000"/>
          <w:sz w:val="28"/>
          <w:szCs w:val="28"/>
        </w:rPr>
        <w:t>ключових</w:t>
      </w:r>
      <w:proofErr w:type="spellEnd"/>
      <w:r>
        <w:rPr>
          <w:color w:val="000000"/>
          <w:sz w:val="28"/>
          <w:szCs w:val="28"/>
        </w:rPr>
        <w:t xml:space="preserve"> </w:t>
      </w:r>
      <w:proofErr w:type="spellStart"/>
      <w:r>
        <w:rPr>
          <w:color w:val="000000"/>
          <w:sz w:val="28"/>
          <w:szCs w:val="28"/>
        </w:rPr>
        <w:t>стейкхолдерів</w:t>
      </w:r>
      <w:proofErr w:type="spellEnd"/>
      <w:r>
        <w:rPr>
          <w:color w:val="000000"/>
          <w:sz w:val="28"/>
          <w:szCs w:val="28"/>
        </w:rPr>
        <w:t xml:space="preserve"> розвитку </w:t>
      </w:r>
      <w:proofErr w:type="spellStart"/>
      <w:r>
        <w:rPr>
          <w:color w:val="000000"/>
          <w:sz w:val="28"/>
          <w:szCs w:val="28"/>
        </w:rPr>
        <w:t>громади</w:t>
      </w:r>
      <w:proofErr w:type="spellEnd"/>
      <w:r>
        <w:rPr>
          <w:color w:val="000000"/>
          <w:sz w:val="28"/>
          <w:szCs w:val="28"/>
        </w:rPr>
        <w:t xml:space="preserve"> та </w:t>
      </w:r>
      <w:proofErr w:type="spellStart"/>
      <w:r>
        <w:rPr>
          <w:color w:val="000000"/>
          <w:sz w:val="28"/>
          <w:szCs w:val="28"/>
        </w:rPr>
        <w:t>інструментів</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w:t>
      </w:r>
      <w:proofErr w:type="spellStart"/>
      <w:r>
        <w:rPr>
          <w:color w:val="000000"/>
          <w:sz w:val="28"/>
          <w:szCs w:val="28"/>
        </w:rPr>
        <w:t>ефективного</w:t>
      </w:r>
      <w:proofErr w:type="spellEnd"/>
      <w:r>
        <w:rPr>
          <w:color w:val="000000"/>
          <w:sz w:val="28"/>
          <w:szCs w:val="28"/>
        </w:rPr>
        <w:t xml:space="preserve"> </w:t>
      </w:r>
      <w:proofErr w:type="spellStart"/>
      <w:r>
        <w:rPr>
          <w:color w:val="000000"/>
          <w:sz w:val="28"/>
          <w:szCs w:val="28"/>
        </w:rPr>
        <w:t>залучення</w:t>
      </w:r>
      <w:proofErr w:type="spellEnd"/>
      <w:r>
        <w:rPr>
          <w:color w:val="000000"/>
          <w:sz w:val="28"/>
          <w:szCs w:val="28"/>
        </w:rPr>
        <w:t xml:space="preserve"> та </w:t>
      </w:r>
      <w:proofErr w:type="spellStart"/>
      <w:r>
        <w:rPr>
          <w:color w:val="000000"/>
          <w:sz w:val="28"/>
          <w:szCs w:val="28"/>
        </w:rPr>
        <w:t>ін</w:t>
      </w:r>
      <w:proofErr w:type="spellEnd"/>
      <w:r>
        <w:rPr>
          <w:color w:val="000000"/>
          <w:sz w:val="28"/>
          <w:szCs w:val="28"/>
        </w:rPr>
        <w:t xml:space="preserve">. </w:t>
      </w:r>
    </w:p>
    <w:p w14:paraId="487790C7" w14:textId="77777777" w:rsidR="00123764" w:rsidRDefault="00123764" w:rsidP="00123764">
      <w:pPr>
        <w:pBdr>
          <w:top w:val="nil"/>
          <w:left w:val="nil"/>
          <w:bottom w:val="nil"/>
          <w:right w:val="nil"/>
          <w:between w:val="nil"/>
        </w:pBdr>
        <w:ind w:left="284" w:right="-2"/>
        <w:jc w:val="both"/>
        <w:rPr>
          <w:color w:val="000000"/>
        </w:rPr>
      </w:pPr>
    </w:p>
    <w:p w14:paraId="2DFA0AA2" w14:textId="77777777" w:rsid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t>Сприяння</w:t>
      </w:r>
      <w:proofErr w:type="spellEnd"/>
      <w:r>
        <w:rPr>
          <w:i/>
          <w:iCs/>
          <w:color w:val="000000"/>
          <w:sz w:val="28"/>
          <w:szCs w:val="28"/>
        </w:rPr>
        <w:t xml:space="preserve"> розвитку та </w:t>
      </w:r>
      <w:proofErr w:type="spellStart"/>
      <w:r>
        <w:rPr>
          <w:i/>
          <w:iCs/>
          <w:color w:val="000000"/>
          <w:sz w:val="28"/>
          <w:szCs w:val="28"/>
        </w:rPr>
        <w:t>функціонуванню</w:t>
      </w:r>
      <w:proofErr w:type="spellEnd"/>
      <w:r>
        <w:rPr>
          <w:i/>
          <w:iCs/>
          <w:color w:val="000000"/>
          <w:sz w:val="28"/>
          <w:szCs w:val="28"/>
        </w:rPr>
        <w:t xml:space="preserve"> </w:t>
      </w:r>
      <w:proofErr w:type="spellStart"/>
      <w:r>
        <w:rPr>
          <w:i/>
          <w:iCs/>
          <w:color w:val="000000"/>
          <w:sz w:val="28"/>
          <w:szCs w:val="28"/>
        </w:rPr>
        <w:t>платформи</w:t>
      </w:r>
      <w:proofErr w:type="spellEnd"/>
      <w:r>
        <w:rPr>
          <w:i/>
          <w:iCs/>
          <w:color w:val="000000"/>
          <w:sz w:val="28"/>
          <w:szCs w:val="28"/>
        </w:rPr>
        <w:t xml:space="preserve"> </w:t>
      </w:r>
      <w:proofErr w:type="spellStart"/>
      <w:r>
        <w:rPr>
          <w:i/>
          <w:iCs/>
          <w:color w:val="000000"/>
          <w:sz w:val="28"/>
          <w:szCs w:val="28"/>
        </w:rPr>
        <w:t>взаємодії</w:t>
      </w:r>
      <w:proofErr w:type="spellEnd"/>
      <w:r>
        <w:rPr>
          <w:i/>
          <w:iCs/>
          <w:color w:val="000000"/>
          <w:sz w:val="28"/>
          <w:szCs w:val="28"/>
        </w:rPr>
        <w:t xml:space="preserve">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ради та </w:t>
      </w:r>
      <w:proofErr w:type="spellStart"/>
      <w:r>
        <w:rPr>
          <w:i/>
          <w:iCs/>
          <w:color w:val="000000"/>
          <w:sz w:val="28"/>
          <w:szCs w:val="28"/>
        </w:rPr>
        <w:t>громадськості</w:t>
      </w:r>
      <w:proofErr w:type="spellEnd"/>
      <w:r>
        <w:rPr>
          <w:i/>
          <w:iCs/>
          <w:color w:val="000000"/>
          <w:sz w:val="28"/>
          <w:szCs w:val="28"/>
        </w:rPr>
        <w:t xml:space="preserve"> на </w:t>
      </w:r>
      <w:proofErr w:type="spellStart"/>
      <w:r>
        <w:rPr>
          <w:i/>
          <w:iCs/>
          <w:color w:val="000000"/>
          <w:sz w:val="28"/>
          <w:szCs w:val="28"/>
        </w:rPr>
        <w:t>базі</w:t>
      </w:r>
      <w:proofErr w:type="spellEnd"/>
      <w:r>
        <w:rPr>
          <w:i/>
          <w:iCs/>
          <w:color w:val="000000"/>
          <w:sz w:val="28"/>
          <w:szCs w:val="28"/>
        </w:rPr>
        <w:t xml:space="preserve"> Хабу «</w:t>
      </w:r>
      <w:proofErr w:type="spellStart"/>
      <w:r>
        <w:rPr>
          <w:i/>
          <w:iCs/>
          <w:color w:val="000000"/>
          <w:sz w:val="28"/>
          <w:szCs w:val="28"/>
        </w:rPr>
        <w:t>Місто</w:t>
      </w:r>
      <w:proofErr w:type="spellEnd"/>
      <w:r>
        <w:rPr>
          <w:i/>
          <w:iCs/>
          <w:color w:val="000000"/>
          <w:sz w:val="28"/>
          <w:szCs w:val="28"/>
        </w:rPr>
        <w:t xml:space="preserve"> </w:t>
      </w:r>
      <w:proofErr w:type="spellStart"/>
      <w:r>
        <w:rPr>
          <w:i/>
          <w:iCs/>
          <w:color w:val="000000"/>
          <w:sz w:val="28"/>
          <w:szCs w:val="28"/>
        </w:rPr>
        <w:t>змістів</w:t>
      </w:r>
      <w:proofErr w:type="spellEnd"/>
      <w:r>
        <w:rPr>
          <w:i/>
          <w:iCs/>
          <w:color w:val="000000"/>
          <w:sz w:val="28"/>
          <w:szCs w:val="28"/>
        </w:rPr>
        <w:t xml:space="preserve">», </w:t>
      </w:r>
      <w:proofErr w:type="spellStart"/>
      <w:r>
        <w:rPr>
          <w:i/>
          <w:iCs/>
          <w:color w:val="000000"/>
          <w:sz w:val="28"/>
          <w:szCs w:val="28"/>
        </w:rPr>
        <w:t>забезпечення</w:t>
      </w:r>
      <w:proofErr w:type="spellEnd"/>
      <w:r>
        <w:rPr>
          <w:i/>
          <w:iCs/>
          <w:color w:val="000000"/>
          <w:sz w:val="28"/>
          <w:szCs w:val="28"/>
        </w:rPr>
        <w:t xml:space="preserve"> </w:t>
      </w:r>
      <w:proofErr w:type="spellStart"/>
      <w:r>
        <w:rPr>
          <w:i/>
          <w:iCs/>
          <w:color w:val="000000"/>
          <w:sz w:val="28"/>
          <w:szCs w:val="28"/>
        </w:rPr>
        <w:t>роботи</w:t>
      </w:r>
      <w:proofErr w:type="spellEnd"/>
      <w:r>
        <w:rPr>
          <w:i/>
          <w:iCs/>
          <w:color w:val="000000"/>
          <w:sz w:val="28"/>
          <w:szCs w:val="28"/>
        </w:rPr>
        <w:t xml:space="preserve"> та </w:t>
      </w:r>
      <w:proofErr w:type="spellStart"/>
      <w:r>
        <w:rPr>
          <w:i/>
          <w:iCs/>
          <w:color w:val="000000"/>
          <w:sz w:val="28"/>
          <w:szCs w:val="28"/>
        </w:rPr>
        <w:t>адміністрування</w:t>
      </w:r>
      <w:proofErr w:type="spellEnd"/>
      <w:r>
        <w:rPr>
          <w:i/>
          <w:iCs/>
          <w:color w:val="000000"/>
          <w:sz w:val="28"/>
          <w:szCs w:val="28"/>
        </w:rPr>
        <w:t xml:space="preserve"> Хабу.</w:t>
      </w:r>
    </w:p>
    <w:p w14:paraId="6C76AD09" w14:textId="77777777" w:rsidR="00123764" w:rsidRDefault="00123764" w:rsidP="00123764">
      <w:pPr>
        <w:pBdr>
          <w:top w:val="nil"/>
          <w:left w:val="nil"/>
          <w:bottom w:val="nil"/>
          <w:right w:val="nil"/>
          <w:between w:val="nil"/>
        </w:pBdr>
        <w:ind w:right="-2" w:firstLine="708"/>
        <w:jc w:val="both"/>
        <w:rPr>
          <w:color w:val="000000"/>
          <w:sz w:val="28"/>
          <w:szCs w:val="28"/>
        </w:rPr>
      </w:pPr>
      <w:r>
        <w:rPr>
          <w:color w:val="000000"/>
          <w:sz w:val="28"/>
          <w:szCs w:val="28"/>
          <w:lang w:val="uk-UA"/>
        </w:rPr>
        <w:t>У межах</w:t>
      </w:r>
      <w:r>
        <w:rPr>
          <w:color w:val="000000"/>
          <w:sz w:val="28"/>
          <w:szCs w:val="28"/>
        </w:rPr>
        <w:t xml:space="preserve"> </w:t>
      </w:r>
      <w:proofErr w:type="spellStart"/>
      <w:r>
        <w:rPr>
          <w:color w:val="000000"/>
          <w:sz w:val="28"/>
          <w:szCs w:val="28"/>
        </w:rPr>
        <w:t>організаційної</w:t>
      </w:r>
      <w:proofErr w:type="spellEnd"/>
      <w:r>
        <w:rPr>
          <w:color w:val="000000"/>
          <w:sz w:val="28"/>
          <w:szCs w:val="28"/>
        </w:rPr>
        <w:t xml:space="preserve">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спілки</w:t>
      </w:r>
      <w:proofErr w:type="spellEnd"/>
      <w:r>
        <w:rPr>
          <w:color w:val="000000"/>
          <w:sz w:val="28"/>
          <w:szCs w:val="28"/>
        </w:rPr>
        <w:t xml:space="preserve"> "Мережа </w:t>
      </w:r>
      <w:proofErr w:type="spellStart"/>
      <w:r>
        <w:rPr>
          <w:color w:val="000000"/>
          <w:sz w:val="28"/>
          <w:szCs w:val="28"/>
        </w:rPr>
        <w:t>організацій</w:t>
      </w:r>
      <w:proofErr w:type="spellEnd"/>
      <w:r>
        <w:rPr>
          <w:color w:val="000000"/>
          <w:sz w:val="28"/>
          <w:szCs w:val="28"/>
        </w:rPr>
        <w:t xml:space="preserve"> </w:t>
      </w:r>
      <w:proofErr w:type="spellStart"/>
      <w:r>
        <w:rPr>
          <w:color w:val="000000"/>
          <w:sz w:val="28"/>
          <w:szCs w:val="28"/>
        </w:rPr>
        <w:t>громадянського</w:t>
      </w:r>
      <w:proofErr w:type="spellEnd"/>
      <w:r>
        <w:rPr>
          <w:color w:val="000000"/>
          <w:sz w:val="28"/>
          <w:szCs w:val="28"/>
        </w:rPr>
        <w:t xml:space="preserve"> </w:t>
      </w:r>
      <w:proofErr w:type="spellStart"/>
      <w:r>
        <w:rPr>
          <w:color w:val="000000"/>
          <w:sz w:val="28"/>
          <w:szCs w:val="28"/>
        </w:rPr>
        <w:t>суспільства</w:t>
      </w:r>
      <w:proofErr w:type="spellEnd"/>
      <w:r>
        <w:rPr>
          <w:color w:val="000000"/>
          <w:sz w:val="28"/>
          <w:szCs w:val="28"/>
        </w:rPr>
        <w:t xml:space="preserve">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 xml:space="preserve">"" </w:t>
      </w:r>
      <w:proofErr w:type="spellStart"/>
      <w:r>
        <w:rPr>
          <w:color w:val="000000"/>
          <w:sz w:val="28"/>
          <w:szCs w:val="28"/>
        </w:rPr>
        <w:t>виконана</w:t>
      </w:r>
      <w:proofErr w:type="spellEnd"/>
      <w:r>
        <w:rPr>
          <w:color w:val="000000"/>
          <w:sz w:val="28"/>
          <w:szCs w:val="28"/>
        </w:rPr>
        <w:t xml:space="preserve"> </w:t>
      </w:r>
      <w:proofErr w:type="spellStart"/>
      <w:r>
        <w:rPr>
          <w:color w:val="000000"/>
          <w:sz w:val="28"/>
          <w:szCs w:val="28"/>
        </w:rPr>
        <w:t>наступна</w:t>
      </w:r>
      <w:proofErr w:type="spellEnd"/>
      <w:r>
        <w:rPr>
          <w:color w:val="000000"/>
          <w:sz w:val="28"/>
          <w:szCs w:val="28"/>
        </w:rPr>
        <w:t xml:space="preserve"> робота: </w:t>
      </w:r>
    </w:p>
    <w:p w14:paraId="1FD9175A" w14:textId="77777777" w:rsidR="00123764" w:rsidRDefault="00123764" w:rsidP="00123764">
      <w:pPr>
        <w:numPr>
          <w:ilvl w:val="0"/>
          <w:numId w:val="42"/>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допомога</w:t>
      </w:r>
      <w:proofErr w:type="spellEnd"/>
      <w:r>
        <w:rPr>
          <w:color w:val="000000"/>
          <w:sz w:val="28"/>
          <w:szCs w:val="28"/>
        </w:rPr>
        <w:t xml:space="preserve"> у </w:t>
      </w:r>
      <w:proofErr w:type="spellStart"/>
      <w:r>
        <w:rPr>
          <w:color w:val="000000"/>
          <w:sz w:val="28"/>
          <w:szCs w:val="28"/>
        </w:rPr>
        <w:t>підготовці</w:t>
      </w:r>
      <w:proofErr w:type="spellEnd"/>
      <w:r>
        <w:rPr>
          <w:color w:val="000000"/>
          <w:sz w:val="28"/>
          <w:szCs w:val="28"/>
        </w:rPr>
        <w:t xml:space="preserve"> та </w:t>
      </w:r>
      <w:proofErr w:type="spellStart"/>
      <w:r>
        <w:rPr>
          <w:color w:val="000000"/>
          <w:sz w:val="28"/>
          <w:szCs w:val="28"/>
        </w:rPr>
        <w:t>проведенні</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організацій</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входять</w:t>
      </w:r>
      <w:proofErr w:type="spellEnd"/>
      <w:r>
        <w:rPr>
          <w:color w:val="000000"/>
          <w:sz w:val="28"/>
          <w:szCs w:val="28"/>
        </w:rPr>
        <w:t xml:space="preserve"> до </w:t>
      </w:r>
      <w:proofErr w:type="spellStart"/>
      <w:r>
        <w:rPr>
          <w:color w:val="000000"/>
          <w:sz w:val="28"/>
          <w:szCs w:val="28"/>
        </w:rPr>
        <w:t>Мережі</w:t>
      </w:r>
      <w:proofErr w:type="spellEnd"/>
      <w:r>
        <w:rPr>
          <w:color w:val="000000"/>
          <w:sz w:val="28"/>
          <w:szCs w:val="28"/>
        </w:rPr>
        <w:t>;</w:t>
      </w:r>
    </w:p>
    <w:p w14:paraId="66618C85" w14:textId="77777777" w:rsidR="00123764" w:rsidRDefault="00123764" w:rsidP="00123764">
      <w:pPr>
        <w:numPr>
          <w:ilvl w:val="0"/>
          <w:numId w:val="42"/>
        </w:numPr>
        <w:pBdr>
          <w:top w:val="nil"/>
          <w:left w:val="nil"/>
          <w:bottom w:val="nil"/>
          <w:right w:val="nil"/>
          <w:between w:val="nil"/>
        </w:pBdr>
        <w:ind w:left="0" w:right="-2" w:firstLine="426"/>
        <w:jc w:val="both"/>
        <w:rPr>
          <w:color w:val="000000"/>
          <w:sz w:val="28"/>
          <w:szCs w:val="28"/>
        </w:rPr>
      </w:pPr>
      <w:r>
        <w:rPr>
          <w:color w:val="000000"/>
          <w:sz w:val="28"/>
          <w:szCs w:val="28"/>
        </w:rPr>
        <w:t xml:space="preserve">участь в </w:t>
      </w:r>
      <w:proofErr w:type="spellStart"/>
      <w:r>
        <w:rPr>
          <w:color w:val="000000"/>
          <w:sz w:val="28"/>
          <w:szCs w:val="28"/>
        </w:rPr>
        <w:t>засіданнях</w:t>
      </w:r>
      <w:proofErr w:type="spellEnd"/>
      <w:r>
        <w:rPr>
          <w:color w:val="000000"/>
          <w:sz w:val="28"/>
          <w:szCs w:val="28"/>
        </w:rPr>
        <w:t xml:space="preserve"> </w:t>
      </w:r>
      <w:proofErr w:type="spellStart"/>
      <w:r>
        <w:rPr>
          <w:color w:val="000000"/>
          <w:sz w:val="28"/>
          <w:szCs w:val="28"/>
        </w:rPr>
        <w:t>координаційної</w:t>
      </w:r>
      <w:proofErr w:type="spellEnd"/>
      <w:r>
        <w:rPr>
          <w:color w:val="000000"/>
          <w:sz w:val="28"/>
          <w:szCs w:val="28"/>
        </w:rPr>
        <w:t xml:space="preserve"> ради </w:t>
      </w:r>
      <w:proofErr w:type="spellStart"/>
      <w:r>
        <w:rPr>
          <w:color w:val="000000"/>
          <w:sz w:val="28"/>
          <w:szCs w:val="28"/>
        </w:rPr>
        <w:t>Мережі</w:t>
      </w:r>
      <w:proofErr w:type="spellEnd"/>
      <w:r>
        <w:rPr>
          <w:color w:val="000000"/>
          <w:sz w:val="28"/>
          <w:szCs w:val="28"/>
        </w:rPr>
        <w:t>: </w:t>
      </w:r>
    </w:p>
    <w:p w14:paraId="4758A654" w14:textId="77777777" w:rsidR="00123764" w:rsidRDefault="00123764" w:rsidP="00123764">
      <w:pPr>
        <w:pBdr>
          <w:top w:val="nil"/>
          <w:left w:val="nil"/>
          <w:bottom w:val="nil"/>
          <w:right w:val="nil"/>
          <w:between w:val="nil"/>
        </w:pBdr>
        <w:ind w:right="-2" w:firstLine="426"/>
        <w:jc w:val="both"/>
        <w:rPr>
          <w:color w:val="000000"/>
          <w:sz w:val="28"/>
          <w:szCs w:val="28"/>
        </w:rPr>
      </w:pPr>
      <w:r>
        <w:rPr>
          <w:color w:val="202124"/>
          <w:sz w:val="28"/>
          <w:szCs w:val="28"/>
          <w:highlight w:val="white"/>
        </w:rPr>
        <w:t xml:space="preserve">20 березня </w:t>
      </w:r>
      <w:proofErr w:type="spellStart"/>
      <w:r>
        <w:rPr>
          <w:color w:val="202124"/>
          <w:sz w:val="28"/>
          <w:szCs w:val="28"/>
          <w:highlight w:val="white"/>
        </w:rPr>
        <w:t>відбулись</w:t>
      </w:r>
      <w:proofErr w:type="spellEnd"/>
      <w:r>
        <w:rPr>
          <w:color w:val="202124"/>
          <w:sz w:val="28"/>
          <w:szCs w:val="28"/>
          <w:highlight w:val="white"/>
        </w:rPr>
        <w:t xml:space="preserve"> </w:t>
      </w:r>
      <w:proofErr w:type="spellStart"/>
      <w:r>
        <w:rPr>
          <w:color w:val="202124"/>
          <w:sz w:val="28"/>
          <w:szCs w:val="28"/>
          <w:highlight w:val="white"/>
        </w:rPr>
        <w:t>загальні</w:t>
      </w:r>
      <w:proofErr w:type="spellEnd"/>
      <w:r>
        <w:rPr>
          <w:color w:val="202124"/>
          <w:sz w:val="28"/>
          <w:szCs w:val="28"/>
          <w:highlight w:val="white"/>
        </w:rPr>
        <w:t xml:space="preserve"> </w:t>
      </w:r>
      <w:proofErr w:type="spellStart"/>
      <w:r>
        <w:rPr>
          <w:color w:val="202124"/>
          <w:sz w:val="28"/>
          <w:szCs w:val="28"/>
          <w:highlight w:val="white"/>
        </w:rPr>
        <w:t>збори</w:t>
      </w:r>
      <w:proofErr w:type="spellEnd"/>
      <w:r>
        <w:rPr>
          <w:color w:val="202124"/>
          <w:sz w:val="28"/>
          <w:szCs w:val="28"/>
          <w:highlight w:val="white"/>
        </w:rPr>
        <w:t xml:space="preserve"> </w:t>
      </w:r>
      <w:proofErr w:type="spellStart"/>
      <w:r>
        <w:rPr>
          <w:color w:val="202124"/>
          <w:sz w:val="28"/>
          <w:szCs w:val="28"/>
          <w:highlight w:val="white"/>
        </w:rPr>
        <w:t>Мережі</w:t>
      </w:r>
      <w:proofErr w:type="spellEnd"/>
      <w:r>
        <w:rPr>
          <w:color w:val="202124"/>
          <w:sz w:val="28"/>
          <w:szCs w:val="28"/>
          <w:highlight w:val="white"/>
        </w:rPr>
        <w:t xml:space="preserve"> ОГС “</w:t>
      </w:r>
      <w:proofErr w:type="spellStart"/>
      <w:r>
        <w:rPr>
          <w:color w:val="202124"/>
          <w:sz w:val="28"/>
          <w:szCs w:val="28"/>
          <w:highlight w:val="white"/>
        </w:rPr>
        <w:t>Місто</w:t>
      </w:r>
      <w:proofErr w:type="spellEnd"/>
      <w:r>
        <w:rPr>
          <w:color w:val="202124"/>
          <w:sz w:val="28"/>
          <w:szCs w:val="28"/>
          <w:highlight w:val="white"/>
        </w:rPr>
        <w:t xml:space="preserve"> </w:t>
      </w:r>
      <w:proofErr w:type="spellStart"/>
      <w:r>
        <w:rPr>
          <w:color w:val="202124"/>
          <w:sz w:val="28"/>
          <w:szCs w:val="28"/>
          <w:highlight w:val="white"/>
        </w:rPr>
        <w:t>змістів</w:t>
      </w:r>
      <w:proofErr w:type="spellEnd"/>
      <w:r>
        <w:rPr>
          <w:color w:val="202124"/>
          <w:sz w:val="28"/>
          <w:szCs w:val="28"/>
          <w:highlight w:val="white"/>
        </w:rPr>
        <w:t xml:space="preserve">”. До </w:t>
      </w:r>
      <w:proofErr w:type="spellStart"/>
      <w:r>
        <w:rPr>
          <w:color w:val="202124"/>
          <w:sz w:val="28"/>
          <w:szCs w:val="28"/>
          <w:highlight w:val="white"/>
        </w:rPr>
        <w:t>Мережі</w:t>
      </w:r>
      <w:proofErr w:type="spellEnd"/>
      <w:r>
        <w:rPr>
          <w:color w:val="202124"/>
          <w:sz w:val="28"/>
          <w:szCs w:val="28"/>
          <w:highlight w:val="white"/>
        </w:rPr>
        <w:t xml:space="preserve"> </w:t>
      </w:r>
      <w:proofErr w:type="spellStart"/>
      <w:r>
        <w:rPr>
          <w:color w:val="202124"/>
          <w:sz w:val="28"/>
          <w:szCs w:val="28"/>
          <w:highlight w:val="white"/>
        </w:rPr>
        <w:t>доєднались</w:t>
      </w:r>
      <w:proofErr w:type="spellEnd"/>
      <w:r>
        <w:rPr>
          <w:color w:val="202124"/>
          <w:sz w:val="28"/>
          <w:szCs w:val="28"/>
          <w:highlight w:val="white"/>
        </w:rPr>
        <w:t xml:space="preserve"> 4 </w:t>
      </w:r>
      <w:proofErr w:type="spellStart"/>
      <w:r>
        <w:rPr>
          <w:color w:val="202124"/>
          <w:sz w:val="28"/>
          <w:szCs w:val="28"/>
          <w:highlight w:val="white"/>
        </w:rPr>
        <w:t>організацій</w:t>
      </w:r>
      <w:proofErr w:type="spellEnd"/>
      <w:r>
        <w:rPr>
          <w:color w:val="202124"/>
          <w:sz w:val="28"/>
          <w:szCs w:val="28"/>
          <w:highlight w:val="white"/>
        </w:rPr>
        <w:t xml:space="preserve"> та </w:t>
      </w:r>
      <w:proofErr w:type="spellStart"/>
      <w:r>
        <w:rPr>
          <w:color w:val="202124"/>
          <w:sz w:val="28"/>
          <w:szCs w:val="28"/>
          <w:highlight w:val="white"/>
        </w:rPr>
        <w:t>було</w:t>
      </w:r>
      <w:proofErr w:type="spellEnd"/>
      <w:r>
        <w:rPr>
          <w:color w:val="202124"/>
          <w:sz w:val="28"/>
          <w:szCs w:val="28"/>
          <w:highlight w:val="white"/>
        </w:rPr>
        <w:t xml:space="preserve"> </w:t>
      </w:r>
      <w:proofErr w:type="spellStart"/>
      <w:r>
        <w:rPr>
          <w:color w:val="202124"/>
          <w:sz w:val="28"/>
          <w:szCs w:val="28"/>
          <w:highlight w:val="white"/>
        </w:rPr>
        <w:t>обрано</w:t>
      </w:r>
      <w:proofErr w:type="spellEnd"/>
      <w:r>
        <w:rPr>
          <w:color w:val="202124"/>
          <w:sz w:val="28"/>
          <w:szCs w:val="28"/>
          <w:highlight w:val="white"/>
        </w:rPr>
        <w:t xml:space="preserve"> </w:t>
      </w:r>
      <w:proofErr w:type="spellStart"/>
      <w:r>
        <w:rPr>
          <w:color w:val="202124"/>
          <w:sz w:val="28"/>
          <w:szCs w:val="28"/>
          <w:highlight w:val="white"/>
        </w:rPr>
        <w:t>нову</w:t>
      </w:r>
      <w:proofErr w:type="spellEnd"/>
      <w:r>
        <w:rPr>
          <w:color w:val="202124"/>
          <w:sz w:val="28"/>
          <w:szCs w:val="28"/>
          <w:highlight w:val="white"/>
        </w:rPr>
        <w:t xml:space="preserve"> </w:t>
      </w:r>
      <w:proofErr w:type="spellStart"/>
      <w:r>
        <w:rPr>
          <w:color w:val="202124"/>
          <w:sz w:val="28"/>
          <w:szCs w:val="28"/>
          <w:highlight w:val="white"/>
        </w:rPr>
        <w:t>Координаційну</w:t>
      </w:r>
      <w:proofErr w:type="spellEnd"/>
      <w:r>
        <w:rPr>
          <w:color w:val="202124"/>
          <w:sz w:val="28"/>
          <w:szCs w:val="28"/>
          <w:highlight w:val="white"/>
        </w:rPr>
        <w:t xml:space="preserve"> раду </w:t>
      </w:r>
      <w:proofErr w:type="spellStart"/>
      <w:r>
        <w:rPr>
          <w:color w:val="202124"/>
          <w:sz w:val="28"/>
          <w:szCs w:val="28"/>
          <w:highlight w:val="white"/>
        </w:rPr>
        <w:t>Мережі</w:t>
      </w:r>
      <w:proofErr w:type="spellEnd"/>
      <w:r>
        <w:rPr>
          <w:color w:val="202124"/>
          <w:sz w:val="28"/>
          <w:szCs w:val="28"/>
          <w:highlight w:val="white"/>
        </w:rPr>
        <w:t xml:space="preserve"> ОГС “</w:t>
      </w:r>
      <w:proofErr w:type="spellStart"/>
      <w:r>
        <w:rPr>
          <w:color w:val="202124"/>
          <w:sz w:val="28"/>
          <w:szCs w:val="28"/>
          <w:highlight w:val="white"/>
        </w:rPr>
        <w:t>Місто</w:t>
      </w:r>
      <w:proofErr w:type="spellEnd"/>
      <w:r>
        <w:rPr>
          <w:color w:val="202124"/>
          <w:sz w:val="28"/>
          <w:szCs w:val="28"/>
          <w:highlight w:val="white"/>
        </w:rPr>
        <w:t xml:space="preserve"> </w:t>
      </w:r>
      <w:proofErr w:type="spellStart"/>
      <w:r>
        <w:rPr>
          <w:color w:val="202124"/>
          <w:sz w:val="28"/>
          <w:szCs w:val="28"/>
          <w:highlight w:val="white"/>
        </w:rPr>
        <w:t>Змістів</w:t>
      </w:r>
      <w:proofErr w:type="spellEnd"/>
      <w:r>
        <w:rPr>
          <w:color w:val="202124"/>
          <w:sz w:val="28"/>
          <w:szCs w:val="28"/>
          <w:highlight w:val="white"/>
        </w:rPr>
        <w:t xml:space="preserve">”. </w:t>
      </w:r>
      <w:proofErr w:type="spellStart"/>
      <w:r>
        <w:rPr>
          <w:color w:val="202124"/>
          <w:sz w:val="28"/>
          <w:szCs w:val="28"/>
          <w:highlight w:val="white"/>
        </w:rPr>
        <w:t>Координаційну</w:t>
      </w:r>
      <w:proofErr w:type="spellEnd"/>
      <w:r>
        <w:rPr>
          <w:color w:val="202124"/>
          <w:sz w:val="28"/>
          <w:szCs w:val="28"/>
          <w:highlight w:val="white"/>
        </w:rPr>
        <w:t xml:space="preserve"> раду </w:t>
      </w:r>
      <w:proofErr w:type="spellStart"/>
      <w:r>
        <w:rPr>
          <w:color w:val="202124"/>
          <w:sz w:val="28"/>
          <w:szCs w:val="28"/>
          <w:highlight w:val="white"/>
        </w:rPr>
        <w:t>очолила</w:t>
      </w:r>
      <w:proofErr w:type="spellEnd"/>
      <w:r>
        <w:rPr>
          <w:color w:val="202124"/>
          <w:sz w:val="28"/>
          <w:szCs w:val="28"/>
          <w:highlight w:val="white"/>
        </w:rPr>
        <w:t xml:space="preserve"> </w:t>
      </w:r>
      <w:r>
        <w:rPr>
          <w:color w:val="050505"/>
          <w:sz w:val="28"/>
          <w:szCs w:val="28"/>
          <w:highlight w:val="white"/>
        </w:rPr>
        <w:t xml:space="preserve">Олена </w:t>
      </w:r>
      <w:proofErr w:type="spellStart"/>
      <w:r>
        <w:rPr>
          <w:color w:val="050505"/>
          <w:sz w:val="28"/>
          <w:szCs w:val="28"/>
          <w:highlight w:val="white"/>
        </w:rPr>
        <w:t>Солоїд</w:t>
      </w:r>
      <w:proofErr w:type="spellEnd"/>
      <w:r>
        <w:rPr>
          <w:color w:val="050505"/>
          <w:sz w:val="28"/>
          <w:szCs w:val="28"/>
          <w:highlight w:val="white"/>
        </w:rPr>
        <w:t xml:space="preserve"> (ГО “</w:t>
      </w:r>
      <w:proofErr w:type="spellStart"/>
      <w:r>
        <w:rPr>
          <w:color w:val="050505"/>
          <w:sz w:val="28"/>
          <w:szCs w:val="28"/>
          <w:highlight w:val="white"/>
        </w:rPr>
        <w:t>Освітній</w:t>
      </w:r>
      <w:proofErr w:type="spellEnd"/>
      <w:r>
        <w:rPr>
          <w:color w:val="050505"/>
          <w:sz w:val="28"/>
          <w:szCs w:val="28"/>
          <w:highlight w:val="white"/>
        </w:rPr>
        <w:t xml:space="preserve"> </w:t>
      </w:r>
      <w:proofErr w:type="spellStart"/>
      <w:r>
        <w:rPr>
          <w:color w:val="050505"/>
          <w:sz w:val="28"/>
          <w:szCs w:val="28"/>
          <w:highlight w:val="white"/>
        </w:rPr>
        <w:t>простір</w:t>
      </w:r>
      <w:proofErr w:type="spellEnd"/>
      <w:r>
        <w:rPr>
          <w:color w:val="050505"/>
          <w:sz w:val="28"/>
          <w:szCs w:val="28"/>
          <w:highlight w:val="white"/>
        </w:rPr>
        <w:t xml:space="preserve"> 2.0”)</w:t>
      </w:r>
      <w:r>
        <w:rPr>
          <w:color w:val="202124"/>
          <w:sz w:val="28"/>
          <w:szCs w:val="28"/>
          <w:highlight w:val="white"/>
        </w:rPr>
        <w:t xml:space="preserve">. </w:t>
      </w:r>
      <w:proofErr w:type="spellStart"/>
      <w:r>
        <w:rPr>
          <w:color w:val="202124"/>
          <w:sz w:val="28"/>
          <w:szCs w:val="28"/>
          <w:highlight w:val="white"/>
        </w:rPr>
        <w:t>Відтепер</w:t>
      </w:r>
      <w:proofErr w:type="spellEnd"/>
      <w:r>
        <w:rPr>
          <w:color w:val="202124"/>
          <w:sz w:val="28"/>
          <w:szCs w:val="28"/>
          <w:highlight w:val="white"/>
        </w:rPr>
        <w:t xml:space="preserve"> Мережа </w:t>
      </w:r>
      <w:proofErr w:type="spellStart"/>
      <w:r>
        <w:rPr>
          <w:color w:val="202124"/>
          <w:sz w:val="28"/>
          <w:szCs w:val="28"/>
          <w:highlight w:val="white"/>
        </w:rPr>
        <w:t>налічує</w:t>
      </w:r>
      <w:proofErr w:type="spellEnd"/>
      <w:r>
        <w:rPr>
          <w:color w:val="202124"/>
          <w:sz w:val="28"/>
          <w:szCs w:val="28"/>
          <w:highlight w:val="white"/>
        </w:rPr>
        <w:t xml:space="preserve"> 72 </w:t>
      </w:r>
      <w:proofErr w:type="spellStart"/>
      <w:r>
        <w:rPr>
          <w:color w:val="202124"/>
          <w:sz w:val="28"/>
          <w:szCs w:val="28"/>
          <w:highlight w:val="white"/>
        </w:rPr>
        <w:t>громадські</w:t>
      </w:r>
      <w:proofErr w:type="spellEnd"/>
      <w:r>
        <w:rPr>
          <w:color w:val="202124"/>
          <w:sz w:val="28"/>
          <w:szCs w:val="28"/>
          <w:highlight w:val="white"/>
        </w:rPr>
        <w:t xml:space="preserve"> </w:t>
      </w:r>
      <w:proofErr w:type="spellStart"/>
      <w:r>
        <w:rPr>
          <w:color w:val="202124"/>
          <w:sz w:val="28"/>
          <w:szCs w:val="28"/>
          <w:highlight w:val="white"/>
        </w:rPr>
        <w:t>організації</w:t>
      </w:r>
      <w:proofErr w:type="spellEnd"/>
      <w:r>
        <w:rPr>
          <w:color w:val="202124"/>
          <w:sz w:val="28"/>
          <w:szCs w:val="28"/>
          <w:highlight w:val="white"/>
        </w:rPr>
        <w:t>;</w:t>
      </w:r>
    </w:p>
    <w:p w14:paraId="2EF1C074" w14:textId="77777777" w:rsidR="00123764" w:rsidRDefault="00123764" w:rsidP="00123764">
      <w:pPr>
        <w:numPr>
          <w:ilvl w:val="0"/>
          <w:numId w:val="42"/>
        </w:numPr>
        <w:pBdr>
          <w:top w:val="nil"/>
          <w:left w:val="nil"/>
          <w:bottom w:val="nil"/>
          <w:right w:val="nil"/>
          <w:between w:val="nil"/>
        </w:pBdr>
        <w:ind w:left="0" w:right="-2" w:firstLine="426"/>
        <w:jc w:val="both"/>
        <w:rPr>
          <w:color w:val="202124"/>
          <w:sz w:val="28"/>
          <w:szCs w:val="28"/>
        </w:rPr>
      </w:pPr>
      <w:proofErr w:type="spellStart"/>
      <w:r>
        <w:rPr>
          <w:color w:val="000000"/>
          <w:sz w:val="28"/>
          <w:szCs w:val="28"/>
        </w:rPr>
        <w:t>організація</w:t>
      </w:r>
      <w:proofErr w:type="spellEnd"/>
      <w:r>
        <w:rPr>
          <w:color w:val="000000"/>
          <w:sz w:val="28"/>
          <w:szCs w:val="28"/>
        </w:rPr>
        <w:t xml:space="preserve"> та </w:t>
      </w:r>
      <w:proofErr w:type="spellStart"/>
      <w:r>
        <w:rPr>
          <w:color w:val="000000"/>
          <w:sz w:val="28"/>
          <w:szCs w:val="28"/>
        </w:rPr>
        <w:t>проведення</w:t>
      </w:r>
      <w:proofErr w:type="spellEnd"/>
      <w:r>
        <w:rPr>
          <w:color w:val="000000"/>
          <w:sz w:val="28"/>
          <w:szCs w:val="28"/>
        </w:rPr>
        <w:t xml:space="preserve"> «Кави з мережею» </w:t>
      </w:r>
      <w:r>
        <w:rPr>
          <w:color w:val="000000"/>
          <w:sz w:val="28"/>
          <w:szCs w:val="28"/>
          <w:lang w:val="uk-UA"/>
        </w:rPr>
        <w:t>і</w:t>
      </w:r>
      <w:r>
        <w:rPr>
          <w:color w:val="000000"/>
          <w:sz w:val="28"/>
          <w:szCs w:val="28"/>
        </w:rPr>
        <w:t xml:space="preserve">з </w:t>
      </w:r>
      <w:proofErr w:type="spellStart"/>
      <w:r>
        <w:rPr>
          <w:color w:val="000000"/>
          <w:sz w:val="28"/>
          <w:szCs w:val="28"/>
        </w:rPr>
        <w:t>залученням</w:t>
      </w:r>
      <w:proofErr w:type="spellEnd"/>
      <w:r>
        <w:rPr>
          <w:color w:val="000000"/>
          <w:sz w:val="28"/>
          <w:szCs w:val="28"/>
        </w:rPr>
        <w:t xml:space="preserve"> </w:t>
      </w:r>
      <w:proofErr w:type="spellStart"/>
      <w:r>
        <w:rPr>
          <w:color w:val="000000"/>
          <w:sz w:val="28"/>
          <w:szCs w:val="28"/>
        </w:rPr>
        <w:t>представників</w:t>
      </w:r>
      <w:proofErr w:type="spellEnd"/>
      <w:r>
        <w:rPr>
          <w:color w:val="000000"/>
          <w:sz w:val="28"/>
          <w:szCs w:val="28"/>
        </w:rPr>
        <w:t xml:space="preserve"> та </w:t>
      </w:r>
      <w:proofErr w:type="spellStart"/>
      <w:r>
        <w:rPr>
          <w:color w:val="000000"/>
          <w:sz w:val="28"/>
          <w:szCs w:val="28"/>
        </w:rPr>
        <w:t>представниць</w:t>
      </w:r>
      <w:proofErr w:type="spellEnd"/>
      <w:r>
        <w:rPr>
          <w:color w:val="000000"/>
          <w:sz w:val="28"/>
          <w:szCs w:val="28"/>
        </w:rPr>
        <w:t xml:space="preserve"> </w:t>
      </w:r>
      <w:proofErr w:type="spellStart"/>
      <w:r>
        <w:rPr>
          <w:color w:val="000000"/>
          <w:sz w:val="28"/>
          <w:szCs w:val="28"/>
        </w:rPr>
        <w:t>громадських</w:t>
      </w:r>
      <w:proofErr w:type="spellEnd"/>
      <w:r>
        <w:rPr>
          <w:color w:val="000000"/>
          <w:sz w:val="28"/>
          <w:szCs w:val="28"/>
        </w:rPr>
        <w:t xml:space="preserve"> </w:t>
      </w:r>
      <w:proofErr w:type="spellStart"/>
      <w:r>
        <w:rPr>
          <w:color w:val="000000"/>
          <w:sz w:val="28"/>
          <w:szCs w:val="28"/>
        </w:rPr>
        <w:t>організацій</w:t>
      </w:r>
      <w:proofErr w:type="spellEnd"/>
      <w:r>
        <w:rPr>
          <w:color w:val="000000"/>
          <w:sz w:val="28"/>
          <w:szCs w:val="28"/>
        </w:rPr>
        <w:t>.</w:t>
      </w:r>
    </w:p>
    <w:p w14:paraId="0B70F71D" w14:textId="77777777" w:rsidR="00123764" w:rsidRDefault="00123764" w:rsidP="00123764">
      <w:pPr>
        <w:pBdr>
          <w:top w:val="nil"/>
          <w:left w:val="nil"/>
          <w:bottom w:val="nil"/>
          <w:right w:val="nil"/>
          <w:between w:val="nil"/>
        </w:pBdr>
        <w:ind w:right="-2" w:firstLine="426"/>
        <w:jc w:val="both"/>
        <w:rPr>
          <w:color w:val="000000"/>
          <w:sz w:val="28"/>
          <w:szCs w:val="28"/>
        </w:rPr>
      </w:pPr>
      <w:r>
        <w:rPr>
          <w:color w:val="000000"/>
          <w:sz w:val="28"/>
          <w:szCs w:val="28"/>
        </w:rPr>
        <w:t>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w:t>
      </w:r>
      <w:proofErr w:type="spellStart"/>
      <w:r>
        <w:rPr>
          <w:color w:val="000000"/>
          <w:sz w:val="28"/>
          <w:szCs w:val="28"/>
        </w:rPr>
        <w:t>здійснює</w:t>
      </w:r>
      <w:proofErr w:type="spellEnd"/>
      <w:r>
        <w:rPr>
          <w:color w:val="000000"/>
          <w:sz w:val="28"/>
          <w:szCs w:val="28"/>
        </w:rPr>
        <w:t xml:space="preserve"> </w:t>
      </w:r>
      <w:proofErr w:type="spellStart"/>
      <w:r>
        <w:rPr>
          <w:color w:val="000000"/>
          <w:sz w:val="28"/>
          <w:szCs w:val="28"/>
        </w:rPr>
        <w:t>адміністративну</w:t>
      </w:r>
      <w:proofErr w:type="spellEnd"/>
      <w:r>
        <w:rPr>
          <w:color w:val="000000"/>
          <w:sz w:val="28"/>
          <w:szCs w:val="28"/>
        </w:rPr>
        <w:t xml:space="preserve"> </w:t>
      </w:r>
      <w:proofErr w:type="spellStart"/>
      <w:r>
        <w:rPr>
          <w:color w:val="000000"/>
          <w:sz w:val="28"/>
          <w:szCs w:val="28"/>
        </w:rPr>
        <w:t>підтримку</w:t>
      </w:r>
      <w:proofErr w:type="spellEnd"/>
      <w:r>
        <w:rPr>
          <w:color w:val="000000"/>
          <w:sz w:val="28"/>
          <w:szCs w:val="28"/>
        </w:rPr>
        <w:t xml:space="preserve"> та </w:t>
      </w:r>
      <w:proofErr w:type="spellStart"/>
      <w:r>
        <w:rPr>
          <w:color w:val="000000"/>
          <w:sz w:val="28"/>
          <w:szCs w:val="28"/>
        </w:rPr>
        <w:t>операційне</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простору на </w:t>
      </w:r>
      <w:proofErr w:type="spellStart"/>
      <w:r>
        <w:rPr>
          <w:color w:val="000000"/>
          <w:sz w:val="28"/>
          <w:szCs w:val="28"/>
        </w:rPr>
        <w:t>вул</w:t>
      </w:r>
      <w:proofErr w:type="spellEnd"/>
      <w:r>
        <w:rPr>
          <w:color w:val="000000"/>
          <w:sz w:val="28"/>
          <w:szCs w:val="28"/>
        </w:rPr>
        <w:t>. Г.</w:t>
      </w:r>
      <w:r>
        <w:rPr>
          <w:color w:val="000000"/>
          <w:sz w:val="28"/>
          <w:szCs w:val="28"/>
          <w:lang w:val="uk-UA"/>
        </w:rPr>
        <w:t xml:space="preserve"> </w:t>
      </w:r>
      <w:r>
        <w:rPr>
          <w:color w:val="000000"/>
          <w:sz w:val="28"/>
          <w:szCs w:val="28"/>
        </w:rPr>
        <w:t>Сковороди, 11 – хабу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 xml:space="preserve">». За </w:t>
      </w:r>
      <w:proofErr w:type="spellStart"/>
      <w:r>
        <w:rPr>
          <w:color w:val="000000"/>
          <w:sz w:val="28"/>
          <w:szCs w:val="28"/>
        </w:rPr>
        <w:t>цей</w:t>
      </w:r>
      <w:proofErr w:type="spellEnd"/>
      <w:r>
        <w:rPr>
          <w:color w:val="000000"/>
          <w:sz w:val="28"/>
          <w:szCs w:val="28"/>
        </w:rPr>
        <w:t xml:space="preserve"> час </w:t>
      </w:r>
      <w:proofErr w:type="spellStart"/>
      <w:r>
        <w:rPr>
          <w:color w:val="000000"/>
          <w:sz w:val="28"/>
          <w:szCs w:val="28"/>
        </w:rPr>
        <w:t>відбувся</w:t>
      </w:r>
      <w:proofErr w:type="spellEnd"/>
      <w:r>
        <w:rPr>
          <w:color w:val="000000"/>
          <w:sz w:val="28"/>
          <w:szCs w:val="28"/>
        </w:rPr>
        <w:t xml:space="preserve"> 405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організаторами</w:t>
      </w:r>
      <w:proofErr w:type="spellEnd"/>
      <w:r>
        <w:rPr>
          <w:color w:val="000000"/>
          <w:sz w:val="28"/>
          <w:szCs w:val="28"/>
        </w:rPr>
        <w:t xml:space="preserve"> </w:t>
      </w:r>
      <w:proofErr w:type="spellStart"/>
      <w:r>
        <w:rPr>
          <w:color w:val="000000"/>
          <w:sz w:val="28"/>
          <w:szCs w:val="28"/>
        </w:rPr>
        <w:t>яких</w:t>
      </w:r>
      <w:proofErr w:type="spellEnd"/>
      <w:r>
        <w:rPr>
          <w:color w:val="000000"/>
          <w:sz w:val="28"/>
          <w:szCs w:val="28"/>
        </w:rPr>
        <w:t xml:space="preserve"> стали: </w:t>
      </w:r>
      <w:proofErr w:type="spellStart"/>
      <w:r>
        <w:rPr>
          <w:color w:val="000000"/>
          <w:sz w:val="28"/>
          <w:szCs w:val="28"/>
        </w:rPr>
        <w:t>громадські</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 xml:space="preserve"> - 240; </w:t>
      </w:r>
      <w:proofErr w:type="spellStart"/>
      <w:r>
        <w:rPr>
          <w:color w:val="000000"/>
          <w:sz w:val="28"/>
          <w:szCs w:val="28"/>
        </w:rPr>
        <w:t>Департаменти</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та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структурні</w:t>
      </w:r>
      <w:proofErr w:type="spellEnd"/>
      <w:r>
        <w:rPr>
          <w:color w:val="000000"/>
          <w:sz w:val="28"/>
          <w:szCs w:val="28"/>
        </w:rPr>
        <w:t xml:space="preserve"> </w:t>
      </w:r>
      <w:proofErr w:type="spellStart"/>
      <w:r>
        <w:rPr>
          <w:color w:val="000000"/>
          <w:sz w:val="28"/>
          <w:szCs w:val="28"/>
        </w:rPr>
        <w:t>підрозділи</w:t>
      </w:r>
      <w:proofErr w:type="spellEnd"/>
      <w:r>
        <w:rPr>
          <w:color w:val="000000"/>
          <w:sz w:val="28"/>
          <w:szCs w:val="28"/>
        </w:rPr>
        <w:t xml:space="preserve"> - 140; </w:t>
      </w:r>
      <w:proofErr w:type="spellStart"/>
      <w:r>
        <w:rPr>
          <w:color w:val="000000"/>
          <w:sz w:val="28"/>
          <w:szCs w:val="28"/>
        </w:rPr>
        <w:t>інші</w:t>
      </w:r>
      <w:proofErr w:type="spellEnd"/>
      <w:r>
        <w:rPr>
          <w:color w:val="000000"/>
          <w:sz w:val="28"/>
          <w:szCs w:val="28"/>
        </w:rPr>
        <w:t xml:space="preserve"> – 25. </w:t>
      </w:r>
    </w:p>
    <w:p w14:paraId="07C4C644" w14:textId="77777777" w:rsidR="00123764" w:rsidRDefault="00123764" w:rsidP="00123764">
      <w:pPr>
        <w:pBdr>
          <w:top w:val="nil"/>
          <w:left w:val="nil"/>
          <w:bottom w:val="nil"/>
          <w:right w:val="nil"/>
          <w:between w:val="nil"/>
        </w:pBdr>
        <w:ind w:right="-2" w:firstLine="426"/>
        <w:jc w:val="both"/>
        <w:rPr>
          <w:color w:val="000000"/>
          <w:sz w:val="28"/>
          <w:szCs w:val="28"/>
        </w:rPr>
      </w:pPr>
      <w:proofErr w:type="spellStart"/>
      <w:r>
        <w:rPr>
          <w:color w:val="000000"/>
          <w:sz w:val="28"/>
          <w:szCs w:val="28"/>
        </w:rPr>
        <w:t>Тривала</w:t>
      </w:r>
      <w:proofErr w:type="spellEnd"/>
      <w:r>
        <w:rPr>
          <w:color w:val="000000"/>
          <w:sz w:val="28"/>
          <w:szCs w:val="28"/>
        </w:rPr>
        <w:t xml:space="preserve"> робота над </w:t>
      </w:r>
      <w:proofErr w:type="spellStart"/>
      <w:r>
        <w:rPr>
          <w:color w:val="000000"/>
          <w:sz w:val="28"/>
          <w:szCs w:val="28"/>
        </w:rPr>
        <w:t>організацією</w:t>
      </w:r>
      <w:proofErr w:type="spellEnd"/>
      <w:r>
        <w:rPr>
          <w:color w:val="000000"/>
          <w:sz w:val="28"/>
          <w:szCs w:val="28"/>
        </w:rPr>
        <w:t xml:space="preserve"> </w:t>
      </w:r>
      <w:proofErr w:type="spellStart"/>
      <w:r>
        <w:rPr>
          <w:color w:val="000000"/>
          <w:sz w:val="28"/>
          <w:szCs w:val="28"/>
        </w:rPr>
        <w:t>спільних</w:t>
      </w:r>
      <w:proofErr w:type="spellEnd"/>
      <w:r>
        <w:rPr>
          <w:color w:val="000000"/>
          <w:sz w:val="28"/>
          <w:szCs w:val="28"/>
        </w:rPr>
        <w:t xml:space="preserve"> </w:t>
      </w:r>
      <w:proofErr w:type="spellStart"/>
      <w:r>
        <w:rPr>
          <w:color w:val="000000"/>
          <w:sz w:val="28"/>
          <w:szCs w:val="28"/>
        </w:rPr>
        <w:t>неформальних</w:t>
      </w:r>
      <w:proofErr w:type="spellEnd"/>
      <w:r>
        <w:rPr>
          <w:color w:val="000000"/>
          <w:sz w:val="28"/>
          <w:szCs w:val="28"/>
        </w:rPr>
        <w:t xml:space="preserve"> </w:t>
      </w:r>
      <w:proofErr w:type="spellStart"/>
      <w:r>
        <w:rPr>
          <w:color w:val="000000"/>
          <w:sz w:val="28"/>
          <w:szCs w:val="28"/>
        </w:rPr>
        <w:t>зустрічей</w:t>
      </w:r>
      <w:proofErr w:type="spellEnd"/>
      <w:r>
        <w:rPr>
          <w:color w:val="000000"/>
          <w:sz w:val="28"/>
          <w:szCs w:val="28"/>
        </w:rPr>
        <w:t xml:space="preserve"> </w:t>
      </w:r>
      <w:proofErr w:type="spellStart"/>
      <w:r>
        <w:rPr>
          <w:color w:val="000000"/>
          <w:sz w:val="28"/>
          <w:szCs w:val="28"/>
        </w:rPr>
        <w:t>представників</w:t>
      </w:r>
      <w:proofErr w:type="spellEnd"/>
      <w:r>
        <w:rPr>
          <w:color w:val="000000"/>
          <w:sz w:val="28"/>
          <w:szCs w:val="28"/>
        </w:rPr>
        <w:t xml:space="preserve"> та </w:t>
      </w:r>
      <w:proofErr w:type="spellStart"/>
      <w:r>
        <w:rPr>
          <w:color w:val="000000"/>
          <w:sz w:val="28"/>
          <w:szCs w:val="28"/>
        </w:rPr>
        <w:t>представниць</w:t>
      </w:r>
      <w:proofErr w:type="spellEnd"/>
      <w:r>
        <w:rPr>
          <w:color w:val="000000"/>
          <w:sz w:val="28"/>
          <w:szCs w:val="28"/>
        </w:rPr>
        <w:t xml:space="preserve"> </w:t>
      </w:r>
      <w:proofErr w:type="spellStart"/>
      <w:r>
        <w:rPr>
          <w:color w:val="000000"/>
          <w:sz w:val="28"/>
          <w:szCs w:val="28"/>
        </w:rPr>
        <w:t>департаментів</w:t>
      </w:r>
      <w:proofErr w:type="spellEnd"/>
      <w:r>
        <w:rPr>
          <w:color w:val="000000"/>
          <w:sz w:val="28"/>
          <w:szCs w:val="28"/>
        </w:rPr>
        <w:t xml:space="preserve"> ВМР та </w:t>
      </w:r>
      <w:proofErr w:type="spellStart"/>
      <w:r>
        <w:rPr>
          <w:color w:val="000000"/>
          <w:sz w:val="28"/>
          <w:szCs w:val="28"/>
        </w:rPr>
        <w:t>мережі</w:t>
      </w:r>
      <w:proofErr w:type="spellEnd"/>
      <w:r>
        <w:rPr>
          <w:color w:val="000000"/>
          <w:sz w:val="28"/>
          <w:szCs w:val="28"/>
        </w:rPr>
        <w:t xml:space="preserve"> ОГС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 xml:space="preserve">” для </w:t>
      </w:r>
      <w:proofErr w:type="spellStart"/>
      <w:r>
        <w:rPr>
          <w:color w:val="000000"/>
          <w:sz w:val="28"/>
          <w:szCs w:val="28"/>
        </w:rPr>
        <w:t>підсилення</w:t>
      </w:r>
      <w:proofErr w:type="spellEnd"/>
      <w:r>
        <w:rPr>
          <w:color w:val="000000"/>
          <w:sz w:val="28"/>
          <w:szCs w:val="28"/>
        </w:rPr>
        <w:t xml:space="preserve"> </w:t>
      </w:r>
      <w:proofErr w:type="spellStart"/>
      <w:r>
        <w:rPr>
          <w:color w:val="000000"/>
          <w:sz w:val="28"/>
          <w:szCs w:val="28"/>
        </w:rPr>
        <w:t>взаємодії</w:t>
      </w:r>
      <w:proofErr w:type="spellEnd"/>
      <w:r>
        <w:rPr>
          <w:color w:val="000000"/>
          <w:sz w:val="28"/>
          <w:szCs w:val="28"/>
        </w:rPr>
        <w:t xml:space="preserve"> в </w:t>
      </w:r>
      <w:proofErr w:type="spellStart"/>
      <w:r>
        <w:rPr>
          <w:color w:val="000000"/>
          <w:sz w:val="28"/>
          <w:szCs w:val="28"/>
        </w:rPr>
        <w:t>напрямку</w:t>
      </w:r>
      <w:proofErr w:type="spellEnd"/>
      <w:r>
        <w:rPr>
          <w:color w:val="000000"/>
          <w:sz w:val="28"/>
          <w:szCs w:val="28"/>
        </w:rPr>
        <w:t xml:space="preserve"> </w:t>
      </w:r>
      <w:proofErr w:type="spellStart"/>
      <w:r>
        <w:rPr>
          <w:color w:val="000000"/>
          <w:sz w:val="28"/>
          <w:szCs w:val="28"/>
        </w:rPr>
        <w:t>повоєнного</w:t>
      </w:r>
      <w:proofErr w:type="spellEnd"/>
      <w:r>
        <w:rPr>
          <w:color w:val="000000"/>
          <w:sz w:val="28"/>
          <w:szCs w:val="28"/>
        </w:rPr>
        <w:t xml:space="preserve"> відновлення та </w:t>
      </w:r>
      <w:proofErr w:type="spellStart"/>
      <w:r>
        <w:rPr>
          <w:color w:val="000000"/>
          <w:sz w:val="28"/>
          <w:szCs w:val="28"/>
        </w:rPr>
        <w:t>спільної</w:t>
      </w:r>
      <w:proofErr w:type="spellEnd"/>
      <w:r>
        <w:rPr>
          <w:color w:val="000000"/>
          <w:sz w:val="28"/>
          <w:szCs w:val="28"/>
        </w:rPr>
        <w:t xml:space="preserve"> </w:t>
      </w:r>
      <w:proofErr w:type="spellStart"/>
      <w:r>
        <w:rPr>
          <w:color w:val="000000"/>
          <w:sz w:val="28"/>
          <w:szCs w:val="28"/>
        </w:rPr>
        <w:t>діяльністю</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війни</w:t>
      </w:r>
      <w:proofErr w:type="spellEnd"/>
      <w:r>
        <w:rPr>
          <w:color w:val="000000"/>
          <w:sz w:val="28"/>
          <w:szCs w:val="28"/>
        </w:rPr>
        <w:t>.</w:t>
      </w:r>
    </w:p>
    <w:p w14:paraId="22F6D10F" w14:textId="77777777" w:rsidR="00123764" w:rsidRDefault="00123764" w:rsidP="00123764">
      <w:pPr>
        <w:pBdr>
          <w:top w:val="nil"/>
          <w:left w:val="nil"/>
          <w:bottom w:val="nil"/>
          <w:right w:val="nil"/>
          <w:between w:val="nil"/>
        </w:pBdr>
        <w:ind w:right="-2" w:firstLine="426"/>
        <w:jc w:val="both"/>
        <w:rPr>
          <w:color w:val="000000"/>
          <w:sz w:val="28"/>
          <w:szCs w:val="28"/>
        </w:rPr>
      </w:pPr>
      <w:r>
        <w:rPr>
          <w:color w:val="000000"/>
          <w:sz w:val="28"/>
          <w:szCs w:val="28"/>
        </w:rPr>
        <w:t xml:space="preserve">У </w:t>
      </w:r>
      <w:proofErr w:type="spellStart"/>
      <w:r>
        <w:rPr>
          <w:color w:val="000000"/>
          <w:sz w:val="28"/>
          <w:szCs w:val="28"/>
        </w:rPr>
        <w:t>травні</w:t>
      </w:r>
      <w:proofErr w:type="spellEnd"/>
      <w:r>
        <w:rPr>
          <w:color w:val="000000"/>
          <w:sz w:val="28"/>
          <w:szCs w:val="28"/>
        </w:rPr>
        <w:t xml:space="preserve"> 2025 р.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підписано</w:t>
      </w:r>
      <w:proofErr w:type="spellEnd"/>
      <w:r>
        <w:rPr>
          <w:color w:val="000000"/>
          <w:sz w:val="28"/>
          <w:szCs w:val="28"/>
        </w:rPr>
        <w:t xml:space="preserve"> </w:t>
      </w:r>
      <w:proofErr w:type="spellStart"/>
      <w:r>
        <w:rPr>
          <w:color w:val="000000"/>
          <w:sz w:val="28"/>
          <w:szCs w:val="28"/>
        </w:rPr>
        <w:t>тристоронній</w:t>
      </w:r>
      <w:proofErr w:type="spellEnd"/>
      <w:r>
        <w:rPr>
          <w:color w:val="000000"/>
          <w:sz w:val="28"/>
          <w:szCs w:val="28"/>
        </w:rPr>
        <w:t xml:space="preserve"> </w:t>
      </w:r>
      <w:proofErr w:type="spellStart"/>
      <w:r>
        <w:rPr>
          <w:color w:val="000000"/>
          <w:sz w:val="28"/>
          <w:szCs w:val="28"/>
        </w:rPr>
        <w:t>договір</w:t>
      </w:r>
      <w:proofErr w:type="spellEnd"/>
      <w:r>
        <w:rPr>
          <w:color w:val="000000"/>
          <w:sz w:val="28"/>
          <w:szCs w:val="28"/>
        </w:rPr>
        <w:t xml:space="preserve"> про </w:t>
      </w:r>
      <w:proofErr w:type="spellStart"/>
      <w:r>
        <w:rPr>
          <w:color w:val="000000"/>
          <w:sz w:val="28"/>
          <w:szCs w:val="28"/>
        </w:rPr>
        <w:t>співпрацю</w:t>
      </w:r>
      <w:proofErr w:type="spellEnd"/>
      <w:r>
        <w:rPr>
          <w:color w:val="000000"/>
          <w:sz w:val="28"/>
          <w:szCs w:val="28"/>
        </w:rPr>
        <w:t xml:space="preserve"> </w:t>
      </w:r>
      <w:proofErr w:type="gramStart"/>
      <w:r>
        <w:rPr>
          <w:color w:val="000000"/>
          <w:sz w:val="28"/>
          <w:szCs w:val="28"/>
          <w:lang w:val="uk-UA"/>
        </w:rPr>
        <w:t>у</w:t>
      </w:r>
      <w:r>
        <w:rPr>
          <w:color w:val="000000"/>
          <w:sz w:val="28"/>
          <w:szCs w:val="28"/>
        </w:rPr>
        <w:t xml:space="preserve"> межах</w:t>
      </w:r>
      <w:proofErr w:type="gramEnd"/>
      <w:r>
        <w:rPr>
          <w:color w:val="000000"/>
          <w:sz w:val="28"/>
          <w:szCs w:val="28"/>
        </w:rPr>
        <w:t xml:space="preserve"> корпоративного фонду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 xml:space="preserve">» </w:t>
      </w:r>
      <w:proofErr w:type="spellStart"/>
      <w:r>
        <w:rPr>
          <w:color w:val="000000"/>
          <w:sz w:val="28"/>
          <w:szCs w:val="28"/>
        </w:rPr>
        <w:t>задля</w:t>
      </w:r>
      <w:proofErr w:type="spellEnd"/>
      <w:r>
        <w:rPr>
          <w:color w:val="000000"/>
          <w:sz w:val="28"/>
          <w:szCs w:val="28"/>
        </w:rPr>
        <w:t xml:space="preserve"> </w:t>
      </w:r>
      <w:proofErr w:type="spellStart"/>
      <w:r>
        <w:rPr>
          <w:color w:val="000000"/>
          <w:sz w:val="28"/>
          <w:szCs w:val="28"/>
        </w:rPr>
        <w:t>системної</w:t>
      </w:r>
      <w:proofErr w:type="spellEnd"/>
      <w:r>
        <w:rPr>
          <w:color w:val="000000"/>
          <w:sz w:val="28"/>
          <w:szCs w:val="28"/>
        </w:rPr>
        <w:t xml:space="preserve">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ініціатив</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формують</w:t>
      </w:r>
      <w:proofErr w:type="spellEnd"/>
      <w:r>
        <w:rPr>
          <w:color w:val="000000"/>
          <w:sz w:val="28"/>
          <w:szCs w:val="28"/>
        </w:rPr>
        <w:t xml:space="preserve"> </w:t>
      </w:r>
      <w:proofErr w:type="spellStart"/>
      <w:r>
        <w:rPr>
          <w:color w:val="000000"/>
          <w:sz w:val="28"/>
          <w:szCs w:val="28"/>
        </w:rPr>
        <w:t>якісні</w:t>
      </w:r>
      <w:proofErr w:type="spellEnd"/>
      <w:r>
        <w:rPr>
          <w:color w:val="000000"/>
          <w:sz w:val="28"/>
          <w:szCs w:val="28"/>
        </w:rPr>
        <w:t xml:space="preserve"> </w:t>
      </w:r>
      <w:proofErr w:type="spellStart"/>
      <w:r>
        <w:rPr>
          <w:color w:val="000000"/>
          <w:sz w:val="28"/>
          <w:szCs w:val="28"/>
        </w:rPr>
        <w:t>змісти</w:t>
      </w:r>
      <w:proofErr w:type="spellEnd"/>
      <w:r>
        <w:rPr>
          <w:color w:val="000000"/>
          <w:sz w:val="28"/>
          <w:szCs w:val="28"/>
        </w:rPr>
        <w:t xml:space="preserve">, </w:t>
      </w:r>
      <w:proofErr w:type="spellStart"/>
      <w:r>
        <w:rPr>
          <w:color w:val="000000"/>
          <w:sz w:val="28"/>
          <w:szCs w:val="28"/>
        </w:rPr>
        <w:t>зміцнюють</w:t>
      </w:r>
      <w:proofErr w:type="spellEnd"/>
      <w:r>
        <w:rPr>
          <w:color w:val="000000"/>
          <w:sz w:val="28"/>
          <w:szCs w:val="28"/>
        </w:rPr>
        <w:t xml:space="preserve"> </w:t>
      </w:r>
      <w:proofErr w:type="spellStart"/>
      <w:r>
        <w:rPr>
          <w:color w:val="000000"/>
          <w:sz w:val="28"/>
          <w:szCs w:val="28"/>
        </w:rPr>
        <w:t>спроможність</w:t>
      </w:r>
      <w:proofErr w:type="spellEnd"/>
      <w:r>
        <w:rPr>
          <w:color w:val="000000"/>
          <w:sz w:val="28"/>
          <w:szCs w:val="28"/>
        </w:rPr>
        <w:t xml:space="preserve"> </w:t>
      </w:r>
      <w:proofErr w:type="spellStart"/>
      <w:r>
        <w:rPr>
          <w:color w:val="000000"/>
          <w:sz w:val="28"/>
          <w:szCs w:val="28"/>
        </w:rPr>
        <w:t>громадських</w:t>
      </w:r>
      <w:proofErr w:type="spellEnd"/>
      <w:r>
        <w:rPr>
          <w:color w:val="000000"/>
          <w:sz w:val="28"/>
          <w:szCs w:val="28"/>
        </w:rPr>
        <w:t xml:space="preserve"> </w:t>
      </w:r>
      <w:proofErr w:type="spellStart"/>
      <w:r>
        <w:rPr>
          <w:color w:val="000000"/>
          <w:sz w:val="28"/>
          <w:szCs w:val="28"/>
        </w:rPr>
        <w:t>організацій</w:t>
      </w:r>
      <w:proofErr w:type="spellEnd"/>
      <w:r>
        <w:rPr>
          <w:color w:val="000000"/>
          <w:sz w:val="28"/>
          <w:szCs w:val="28"/>
        </w:rPr>
        <w:t xml:space="preserve"> і </w:t>
      </w:r>
      <w:proofErr w:type="spellStart"/>
      <w:r>
        <w:rPr>
          <w:color w:val="000000"/>
          <w:sz w:val="28"/>
          <w:szCs w:val="28"/>
        </w:rPr>
        <w:t>розвивають</w:t>
      </w:r>
      <w:proofErr w:type="spellEnd"/>
      <w:r>
        <w:rPr>
          <w:color w:val="000000"/>
          <w:sz w:val="28"/>
          <w:szCs w:val="28"/>
        </w:rPr>
        <w:t xml:space="preserve"> культуру партнерства.</w:t>
      </w:r>
    </w:p>
    <w:p w14:paraId="71BEE252" w14:textId="77777777" w:rsidR="00123764" w:rsidRDefault="00123764" w:rsidP="00123764">
      <w:pPr>
        <w:pBdr>
          <w:top w:val="nil"/>
          <w:left w:val="nil"/>
          <w:bottom w:val="nil"/>
          <w:right w:val="nil"/>
          <w:between w:val="nil"/>
        </w:pBdr>
        <w:ind w:right="-2" w:firstLine="426"/>
        <w:jc w:val="both"/>
        <w:rPr>
          <w:color w:val="000000"/>
          <w:sz w:val="28"/>
          <w:szCs w:val="28"/>
        </w:rPr>
      </w:pPr>
      <w:r>
        <w:rPr>
          <w:color w:val="000000"/>
          <w:sz w:val="28"/>
          <w:szCs w:val="28"/>
          <w:lang w:val="uk-UA"/>
        </w:rPr>
        <w:t>У межах</w:t>
      </w:r>
      <w:r>
        <w:rPr>
          <w:color w:val="000000"/>
          <w:sz w:val="28"/>
          <w:szCs w:val="28"/>
        </w:rPr>
        <w:t xml:space="preserve"> Плану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Стратегії</w:t>
      </w:r>
      <w:proofErr w:type="spellEnd"/>
      <w:r>
        <w:rPr>
          <w:color w:val="000000"/>
          <w:sz w:val="28"/>
          <w:szCs w:val="28"/>
        </w:rPr>
        <w:t xml:space="preserve"> </w:t>
      </w:r>
      <w:r>
        <w:rPr>
          <w:sz w:val="28"/>
          <w:szCs w:val="28"/>
        </w:rPr>
        <w:t>партнерства</w:t>
      </w:r>
      <w:r>
        <w:rPr>
          <w:color w:val="000000"/>
          <w:sz w:val="28"/>
          <w:szCs w:val="28"/>
        </w:rPr>
        <w:t xml:space="preserve"> </w:t>
      </w:r>
      <w:proofErr w:type="spellStart"/>
      <w:r>
        <w:rPr>
          <w:color w:val="000000"/>
          <w:sz w:val="28"/>
          <w:szCs w:val="28"/>
        </w:rPr>
        <w:t>між</w:t>
      </w:r>
      <w:proofErr w:type="spellEnd"/>
      <w:r>
        <w:rPr>
          <w:color w:val="000000"/>
          <w:sz w:val="28"/>
          <w:szCs w:val="28"/>
        </w:rPr>
        <w:t xml:space="preserve"> ІГС та ВМР на 2021-2030 роки» </w:t>
      </w:r>
      <w:proofErr w:type="spellStart"/>
      <w:r>
        <w:rPr>
          <w:color w:val="000000"/>
          <w:sz w:val="28"/>
          <w:szCs w:val="28"/>
        </w:rPr>
        <w:t>було</w:t>
      </w:r>
      <w:proofErr w:type="spellEnd"/>
      <w:r>
        <w:rPr>
          <w:color w:val="000000"/>
          <w:sz w:val="28"/>
          <w:szCs w:val="28"/>
        </w:rPr>
        <w:t xml:space="preserve"> проведено ряд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w:t>
      </w:r>
    </w:p>
    <w:p w14:paraId="42FD54A2"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розробка</w:t>
      </w:r>
      <w:proofErr w:type="spellEnd"/>
      <w:r>
        <w:rPr>
          <w:color w:val="000000"/>
          <w:sz w:val="28"/>
          <w:szCs w:val="28"/>
        </w:rPr>
        <w:t xml:space="preserve"> та </w:t>
      </w:r>
      <w:proofErr w:type="spellStart"/>
      <w:r>
        <w:rPr>
          <w:color w:val="000000"/>
          <w:sz w:val="28"/>
          <w:szCs w:val="28"/>
        </w:rPr>
        <w:t>затвердження</w:t>
      </w:r>
      <w:proofErr w:type="spellEnd"/>
      <w:r>
        <w:rPr>
          <w:color w:val="000000"/>
          <w:sz w:val="28"/>
          <w:szCs w:val="28"/>
        </w:rPr>
        <w:t xml:space="preserve"> Плану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Стратегії</w:t>
      </w:r>
      <w:proofErr w:type="spellEnd"/>
      <w:r>
        <w:rPr>
          <w:color w:val="000000"/>
          <w:sz w:val="28"/>
          <w:szCs w:val="28"/>
        </w:rPr>
        <w:t xml:space="preserve"> на 2025-2026 роки;</w:t>
      </w:r>
    </w:p>
    <w:p w14:paraId="0BA4939C"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дводенний</w:t>
      </w:r>
      <w:proofErr w:type="spellEnd"/>
      <w:r>
        <w:rPr>
          <w:color w:val="000000"/>
          <w:sz w:val="28"/>
          <w:szCs w:val="28"/>
        </w:rPr>
        <w:t xml:space="preserve"> </w:t>
      </w:r>
      <w:proofErr w:type="spellStart"/>
      <w:r>
        <w:rPr>
          <w:color w:val="000000"/>
          <w:sz w:val="28"/>
          <w:szCs w:val="28"/>
        </w:rPr>
        <w:t>виїзний</w:t>
      </w:r>
      <w:proofErr w:type="spellEnd"/>
      <w:r>
        <w:rPr>
          <w:color w:val="000000"/>
          <w:sz w:val="28"/>
          <w:szCs w:val="28"/>
        </w:rPr>
        <w:t xml:space="preserve"> </w:t>
      </w:r>
      <w:proofErr w:type="spellStart"/>
      <w:r>
        <w:rPr>
          <w:color w:val="000000"/>
          <w:sz w:val="28"/>
          <w:szCs w:val="28"/>
        </w:rPr>
        <w:t>тренінг</w:t>
      </w:r>
      <w:proofErr w:type="spellEnd"/>
      <w:r>
        <w:rPr>
          <w:color w:val="000000"/>
          <w:sz w:val="28"/>
          <w:szCs w:val="28"/>
        </w:rPr>
        <w:t xml:space="preserve"> для </w:t>
      </w:r>
      <w:proofErr w:type="spellStart"/>
      <w:r>
        <w:rPr>
          <w:color w:val="000000"/>
          <w:sz w:val="28"/>
          <w:szCs w:val="28"/>
        </w:rPr>
        <w:t>представників</w:t>
      </w:r>
      <w:proofErr w:type="spellEnd"/>
      <w:r>
        <w:rPr>
          <w:color w:val="000000"/>
          <w:sz w:val="28"/>
          <w:szCs w:val="28"/>
        </w:rPr>
        <w:t xml:space="preserve"> та </w:t>
      </w:r>
      <w:proofErr w:type="spellStart"/>
      <w:r>
        <w:rPr>
          <w:color w:val="000000"/>
          <w:sz w:val="28"/>
          <w:szCs w:val="28"/>
        </w:rPr>
        <w:t>представниць</w:t>
      </w:r>
      <w:proofErr w:type="spellEnd"/>
      <w:r>
        <w:rPr>
          <w:color w:val="000000"/>
          <w:sz w:val="28"/>
          <w:szCs w:val="28"/>
        </w:rPr>
        <w:t xml:space="preserve"> ІГС та ВМР «</w:t>
      </w:r>
      <w:proofErr w:type="spellStart"/>
      <w:r>
        <w:rPr>
          <w:color w:val="000000"/>
          <w:sz w:val="28"/>
          <w:szCs w:val="28"/>
        </w:rPr>
        <w:t>Профілактика</w:t>
      </w:r>
      <w:proofErr w:type="spellEnd"/>
      <w:r>
        <w:rPr>
          <w:color w:val="000000"/>
          <w:sz w:val="28"/>
          <w:szCs w:val="28"/>
        </w:rPr>
        <w:t xml:space="preserve"> </w:t>
      </w:r>
      <w:proofErr w:type="spellStart"/>
      <w:r>
        <w:rPr>
          <w:color w:val="000000"/>
          <w:sz w:val="28"/>
          <w:szCs w:val="28"/>
        </w:rPr>
        <w:t>вигорання</w:t>
      </w:r>
      <w:proofErr w:type="spellEnd"/>
      <w:r>
        <w:rPr>
          <w:color w:val="000000"/>
          <w:sz w:val="28"/>
          <w:szCs w:val="28"/>
        </w:rPr>
        <w:t xml:space="preserve"> та </w:t>
      </w:r>
      <w:proofErr w:type="spellStart"/>
      <w:r>
        <w:rPr>
          <w:color w:val="000000"/>
          <w:sz w:val="28"/>
          <w:szCs w:val="28"/>
        </w:rPr>
        <w:t>емоційне</w:t>
      </w:r>
      <w:proofErr w:type="spellEnd"/>
      <w:r>
        <w:rPr>
          <w:color w:val="000000"/>
          <w:sz w:val="28"/>
          <w:szCs w:val="28"/>
        </w:rPr>
        <w:t xml:space="preserve"> </w:t>
      </w:r>
      <w:proofErr w:type="spellStart"/>
      <w:r>
        <w:rPr>
          <w:color w:val="000000"/>
          <w:sz w:val="28"/>
          <w:szCs w:val="28"/>
        </w:rPr>
        <w:t>благополуччя</w:t>
      </w:r>
      <w:proofErr w:type="spellEnd"/>
      <w:r>
        <w:rPr>
          <w:color w:val="000000"/>
          <w:sz w:val="28"/>
          <w:szCs w:val="28"/>
        </w:rPr>
        <w:t>»;</w:t>
      </w:r>
    </w:p>
    <w:p w14:paraId="43BF8976"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r>
        <w:rPr>
          <w:color w:val="000000"/>
          <w:sz w:val="28"/>
          <w:szCs w:val="28"/>
        </w:rPr>
        <w:t xml:space="preserve">офлайн </w:t>
      </w:r>
      <w:proofErr w:type="spellStart"/>
      <w:r>
        <w:rPr>
          <w:color w:val="000000"/>
          <w:sz w:val="28"/>
          <w:szCs w:val="28"/>
        </w:rPr>
        <w:t>навчання</w:t>
      </w:r>
      <w:proofErr w:type="spellEnd"/>
      <w:r>
        <w:rPr>
          <w:color w:val="000000"/>
          <w:sz w:val="28"/>
          <w:szCs w:val="28"/>
        </w:rPr>
        <w:t xml:space="preserve"> для </w:t>
      </w:r>
      <w:proofErr w:type="spellStart"/>
      <w:r>
        <w:rPr>
          <w:color w:val="000000"/>
          <w:sz w:val="28"/>
          <w:szCs w:val="28"/>
        </w:rPr>
        <w:t>представників</w:t>
      </w:r>
      <w:proofErr w:type="spellEnd"/>
      <w:r>
        <w:rPr>
          <w:color w:val="000000"/>
          <w:sz w:val="28"/>
          <w:szCs w:val="28"/>
        </w:rPr>
        <w:t xml:space="preserve"> ВМР та ІГС - «ШІ як </w:t>
      </w:r>
      <w:proofErr w:type="spellStart"/>
      <w:r>
        <w:rPr>
          <w:color w:val="000000"/>
          <w:sz w:val="28"/>
          <w:szCs w:val="28"/>
        </w:rPr>
        <w:t>ефективний</w:t>
      </w:r>
      <w:proofErr w:type="spellEnd"/>
      <w:r>
        <w:rPr>
          <w:color w:val="000000"/>
          <w:sz w:val="28"/>
          <w:szCs w:val="28"/>
        </w:rPr>
        <w:t xml:space="preserve"> </w:t>
      </w:r>
      <w:proofErr w:type="spellStart"/>
      <w:r>
        <w:rPr>
          <w:color w:val="000000"/>
          <w:sz w:val="28"/>
          <w:szCs w:val="28"/>
        </w:rPr>
        <w:t>асистент</w:t>
      </w:r>
      <w:proofErr w:type="spellEnd"/>
      <w:r>
        <w:rPr>
          <w:color w:val="000000"/>
          <w:sz w:val="28"/>
          <w:szCs w:val="28"/>
        </w:rPr>
        <w:t xml:space="preserve"> в </w:t>
      </w:r>
      <w:proofErr w:type="spellStart"/>
      <w:r>
        <w:rPr>
          <w:color w:val="000000"/>
          <w:sz w:val="28"/>
          <w:szCs w:val="28"/>
        </w:rPr>
        <w:t>комунікаціях</w:t>
      </w:r>
      <w:proofErr w:type="spellEnd"/>
      <w:r>
        <w:rPr>
          <w:color w:val="000000"/>
          <w:sz w:val="28"/>
          <w:szCs w:val="28"/>
        </w:rPr>
        <w:t>»;</w:t>
      </w:r>
    </w:p>
    <w:p w14:paraId="260939C7"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r>
        <w:rPr>
          <w:color w:val="000000"/>
          <w:sz w:val="28"/>
          <w:szCs w:val="28"/>
        </w:rPr>
        <w:t xml:space="preserve">2-денне онлайн </w:t>
      </w:r>
      <w:proofErr w:type="spellStart"/>
      <w:r>
        <w:rPr>
          <w:color w:val="000000"/>
          <w:sz w:val="28"/>
          <w:szCs w:val="28"/>
        </w:rPr>
        <w:t>навчання</w:t>
      </w:r>
      <w:proofErr w:type="spellEnd"/>
      <w:r>
        <w:rPr>
          <w:color w:val="000000"/>
          <w:sz w:val="28"/>
          <w:szCs w:val="28"/>
        </w:rPr>
        <w:t xml:space="preserve"> для </w:t>
      </w:r>
      <w:proofErr w:type="spellStart"/>
      <w:r>
        <w:rPr>
          <w:color w:val="000000"/>
          <w:sz w:val="28"/>
          <w:szCs w:val="28"/>
        </w:rPr>
        <w:t>представників</w:t>
      </w:r>
      <w:proofErr w:type="spellEnd"/>
      <w:r>
        <w:rPr>
          <w:color w:val="000000"/>
          <w:sz w:val="28"/>
          <w:szCs w:val="28"/>
        </w:rPr>
        <w:t xml:space="preserve"> ВМР та ОГС - «ШІ як </w:t>
      </w:r>
      <w:proofErr w:type="spellStart"/>
      <w:r>
        <w:rPr>
          <w:color w:val="000000"/>
          <w:sz w:val="28"/>
          <w:szCs w:val="28"/>
        </w:rPr>
        <w:t>ефективний</w:t>
      </w:r>
      <w:proofErr w:type="spellEnd"/>
      <w:r>
        <w:rPr>
          <w:color w:val="000000"/>
          <w:sz w:val="28"/>
          <w:szCs w:val="28"/>
        </w:rPr>
        <w:t xml:space="preserve"> </w:t>
      </w:r>
      <w:proofErr w:type="spellStart"/>
      <w:r>
        <w:rPr>
          <w:color w:val="000000"/>
          <w:sz w:val="28"/>
          <w:szCs w:val="28"/>
        </w:rPr>
        <w:t>асистент</w:t>
      </w:r>
      <w:proofErr w:type="spellEnd"/>
      <w:r>
        <w:rPr>
          <w:color w:val="000000"/>
          <w:sz w:val="28"/>
          <w:szCs w:val="28"/>
        </w:rPr>
        <w:t xml:space="preserve"> в </w:t>
      </w:r>
      <w:proofErr w:type="spellStart"/>
      <w:r>
        <w:rPr>
          <w:color w:val="000000"/>
          <w:sz w:val="28"/>
          <w:szCs w:val="28"/>
        </w:rPr>
        <w:t>комунікаціях</w:t>
      </w:r>
      <w:proofErr w:type="spellEnd"/>
      <w:r>
        <w:rPr>
          <w:color w:val="000000"/>
          <w:sz w:val="28"/>
          <w:szCs w:val="28"/>
        </w:rPr>
        <w:t>»;</w:t>
      </w:r>
    </w:p>
    <w:p w14:paraId="4AFA4CD3" w14:textId="77777777" w:rsidR="00123764" w:rsidRDefault="00123764" w:rsidP="00123764">
      <w:pPr>
        <w:numPr>
          <w:ilvl w:val="0"/>
          <w:numId w:val="46"/>
        </w:numPr>
        <w:pBdr>
          <w:top w:val="nil"/>
          <w:left w:val="nil"/>
          <w:bottom w:val="nil"/>
          <w:right w:val="nil"/>
          <w:between w:val="nil"/>
        </w:pBdr>
        <w:ind w:left="0" w:right="-2" w:firstLine="426"/>
        <w:jc w:val="both"/>
      </w:pPr>
      <w:r>
        <w:rPr>
          <w:color w:val="000000"/>
          <w:sz w:val="28"/>
          <w:szCs w:val="28"/>
        </w:rPr>
        <w:t>разом з Мережею ОГС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 та ГО “</w:t>
      </w:r>
      <w:proofErr w:type="spellStart"/>
      <w:r>
        <w:rPr>
          <w:color w:val="000000"/>
          <w:sz w:val="28"/>
          <w:szCs w:val="28"/>
        </w:rPr>
        <w:t>Джерело</w:t>
      </w:r>
      <w:proofErr w:type="spellEnd"/>
      <w:r>
        <w:rPr>
          <w:color w:val="000000"/>
          <w:sz w:val="28"/>
          <w:szCs w:val="28"/>
        </w:rPr>
        <w:t xml:space="preserve"> </w:t>
      </w:r>
      <w:proofErr w:type="spellStart"/>
      <w:r>
        <w:rPr>
          <w:color w:val="000000"/>
          <w:sz w:val="28"/>
          <w:szCs w:val="28"/>
        </w:rPr>
        <w:t>надії</w:t>
      </w:r>
      <w:proofErr w:type="spellEnd"/>
      <w:r>
        <w:rPr>
          <w:color w:val="000000"/>
          <w:sz w:val="28"/>
          <w:szCs w:val="28"/>
        </w:rPr>
        <w:t xml:space="preserve"> </w:t>
      </w:r>
      <w:proofErr w:type="spellStart"/>
      <w:r>
        <w:rPr>
          <w:color w:val="000000"/>
          <w:sz w:val="28"/>
          <w:szCs w:val="28"/>
        </w:rPr>
        <w:t>Україна</w:t>
      </w:r>
      <w:proofErr w:type="spellEnd"/>
      <w:r>
        <w:rPr>
          <w:color w:val="000000"/>
          <w:sz w:val="28"/>
          <w:szCs w:val="28"/>
        </w:rPr>
        <w:t xml:space="preserve">”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розроблено</w:t>
      </w:r>
      <w:proofErr w:type="spellEnd"/>
      <w:r>
        <w:rPr>
          <w:color w:val="000000"/>
          <w:sz w:val="28"/>
          <w:szCs w:val="28"/>
        </w:rPr>
        <w:t xml:space="preserve"> </w:t>
      </w:r>
      <w:proofErr w:type="spellStart"/>
      <w:r>
        <w:rPr>
          <w:color w:val="000000"/>
          <w:sz w:val="28"/>
          <w:szCs w:val="28"/>
        </w:rPr>
        <w:t>проєкт</w:t>
      </w:r>
      <w:proofErr w:type="spellEnd"/>
      <w:r>
        <w:rPr>
          <w:color w:val="000000"/>
          <w:sz w:val="28"/>
          <w:szCs w:val="28"/>
        </w:rPr>
        <w:t xml:space="preserve"> «Школа </w:t>
      </w:r>
      <w:proofErr w:type="spellStart"/>
      <w:r>
        <w:rPr>
          <w:color w:val="000000"/>
          <w:sz w:val="28"/>
          <w:szCs w:val="28"/>
        </w:rPr>
        <w:t>дослідницької</w:t>
      </w:r>
      <w:proofErr w:type="spellEnd"/>
      <w:r>
        <w:rPr>
          <w:color w:val="000000"/>
          <w:sz w:val="28"/>
          <w:szCs w:val="28"/>
        </w:rPr>
        <w:t xml:space="preserve"> </w:t>
      </w:r>
      <w:proofErr w:type="spellStart"/>
      <w:r>
        <w:rPr>
          <w:color w:val="000000"/>
          <w:sz w:val="28"/>
          <w:szCs w:val="28"/>
        </w:rPr>
        <w:t>спроможності</w:t>
      </w:r>
      <w:proofErr w:type="spellEnd"/>
      <w:r>
        <w:rPr>
          <w:color w:val="000000"/>
          <w:sz w:val="28"/>
          <w:szCs w:val="28"/>
        </w:rPr>
        <w:t xml:space="preserve"> для </w:t>
      </w:r>
      <w:proofErr w:type="spellStart"/>
      <w:r>
        <w:rPr>
          <w:color w:val="000000"/>
          <w:sz w:val="28"/>
          <w:szCs w:val="28"/>
        </w:rPr>
        <w:t>Мережі</w:t>
      </w:r>
      <w:proofErr w:type="spellEnd"/>
      <w:r>
        <w:rPr>
          <w:color w:val="000000"/>
          <w:sz w:val="28"/>
          <w:szCs w:val="28"/>
        </w:rPr>
        <w:t xml:space="preserve">: </w:t>
      </w:r>
      <w:proofErr w:type="spellStart"/>
      <w:r>
        <w:rPr>
          <w:color w:val="000000"/>
          <w:sz w:val="28"/>
          <w:szCs w:val="28"/>
        </w:rPr>
        <w:t>посилення</w:t>
      </w:r>
      <w:proofErr w:type="spellEnd"/>
      <w:r>
        <w:rPr>
          <w:color w:val="000000"/>
          <w:sz w:val="28"/>
          <w:szCs w:val="28"/>
        </w:rPr>
        <w:t xml:space="preserve"> </w:t>
      </w:r>
      <w:proofErr w:type="spellStart"/>
      <w:r>
        <w:rPr>
          <w:color w:val="000000"/>
          <w:sz w:val="28"/>
          <w:szCs w:val="28"/>
        </w:rPr>
        <w:t>аналітичної</w:t>
      </w:r>
      <w:proofErr w:type="spellEnd"/>
      <w:r>
        <w:rPr>
          <w:color w:val="000000"/>
          <w:sz w:val="28"/>
          <w:szCs w:val="28"/>
        </w:rPr>
        <w:t xml:space="preserve"> та </w:t>
      </w:r>
      <w:proofErr w:type="spellStart"/>
      <w:r>
        <w:rPr>
          <w:color w:val="000000"/>
          <w:sz w:val="28"/>
          <w:szCs w:val="28"/>
        </w:rPr>
        <w:t>моніторингової</w:t>
      </w:r>
      <w:proofErr w:type="spellEnd"/>
      <w:r>
        <w:rPr>
          <w:color w:val="000000"/>
          <w:sz w:val="28"/>
          <w:szCs w:val="28"/>
        </w:rPr>
        <w:t xml:space="preserve"> </w:t>
      </w:r>
      <w:proofErr w:type="spellStart"/>
      <w:r>
        <w:rPr>
          <w:color w:val="000000"/>
          <w:sz w:val="28"/>
          <w:szCs w:val="28"/>
        </w:rPr>
        <w:t>компетентності</w:t>
      </w:r>
      <w:proofErr w:type="spellEnd"/>
      <w:r>
        <w:rPr>
          <w:color w:val="000000"/>
          <w:sz w:val="28"/>
          <w:szCs w:val="28"/>
        </w:rPr>
        <w:t xml:space="preserve"> ОГС </w:t>
      </w:r>
      <w:proofErr w:type="spellStart"/>
      <w:r>
        <w:rPr>
          <w:color w:val="000000"/>
          <w:sz w:val="28"/>
          <w:szCs w:val="28"/>
        </w:rPr>
        <w:t>Вінниці</w:t>
      </w:r>
      <w:proofErr w:type="spellEnd"/>
      <w:r>
        <w:rPr>
          <w:color w:val="000000"/>
          <w:sz w:val="28"/>
          <w:szCs w:val="28"/>
        </w:rPr>
        <w:t xml:space="preserve">» та </w:t>
      </w:r>
      <w:proofErr w:type="spellStart"/>
      <w:r>
        <w:rPr>
          <w:sz w:val="28"/>
          <w:szCs w:val="28"/>
        </w:rPr>
        <w:t>отримано</w:t>
      </w:r>
      <w:proofErr w:type="spellEnd"/>
      <w:r>
        <w:rPr>
          <w:color w:val="000000"/>
          <w:sz w:val="28"/>
          <w:szCs w:val="28"/>
        </w:rPr>
        <w:t xml:space="preserve"> </w:t>
      </w:r>
      <w:proofErr w:type="spellStart"/>
      <w:r>
        <w:rPr>
          <w:color w:val="000000"/>
          <w:sz w:val="28"/>
          <w:szCs w:val="28"/>
        </w:rPr>
        <w:t>фінансування</w:t>
      </w:r>
      <w:proofErr w:type="spellEnd"/>
      <w:r>
        <w:rPr>
          <w:color w:val="000000"/>
          <w:sz w:val="28"/>
          <w:szCs w:val="28"/>
        </w:rPr>
        <w:t xml:space="preserve"> на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реалізацію</w:t>
      </w:r>
      <w:proofErr w:type="spellEnd"/>
      <w:r>
        <w:rPr>
          <w:color w:val="000000"/>
          <w:sz w:val="28"/>
          <w:szCs w:val="28"/>
        </w:rPr>
        <w:t xml:space="preserve"> за </w:t>
      </w:r>
      <w:proofErr w:type="spellStart"/>
      <w:r>
        <w:rPr>
          <w:color w:val="000000"/>
          <w:sz w:val="28"/>
          <w:szCs w:val="28"/>
        </w:rPr>
        <w:t>підтримки</w:t>
      </w:r>
      <w:proofErr w:type="spellEnd"/>
      <w:r>
        <w:rPr>
          <w:color w:val="000000"/>
          <w:sz w:val="28"/>
          <w:szCs w:val="28"/>
        </w:rPr>
        <w:t xml:space="preserve"> Фонду «Аскольд і </w:t>
      </w:r>
      <w:proofErr w:type="spellStart"/>
      <w:r>
        <w:rPr>
          <w:color w:val="000000"/>
          <w:sz w:val="28"/>
          <w:szCs w:val="28"/>
        </w:rPr>
        <w:t>Дір</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адмініструється</w:t>
      </w:r>
      <w:proofErr w:type="spellEnd"/>
      <w:r>
        <w:rPr>
          <w:color w:val="000000"/>
          <w:sz w:val="28"/>
          <w:szCs w:val="28"/>
        </w:rPr>
        <w:t xml:space="preserve"> ІСАР </w:t>
      </w:r>
      <w:proofErr w:type="spellStart"/>
      <w:r>
        <w:rPr>
          <w:color w:val="000000"/>
          <w:sz w:val="28"/>
          <w:szCs w:val="28"/>
        </w:rPr>
        <w:t>Єднання</w:t>
      </w:r>
      <w:proofErr w:type="spellEnd"/>
      <w:r>
        <w:rPr>
          <w:color w:val="000000"/>
          <w:sz w:val="28"/>
          <w:szCs w:val="28"/>
        </w:rPr>
        <w:t xml:space="preserve"> </w:t>
      </w:r>
      <w:proofErr w:type="gramStart"/>
      <w:r>
        <w:rPr>
          <w:color w:val="000000"/>
          <w:sz w:val="28"/>
          <w:szCs w:val="28"/>
          <w:lang w:val="uk-UA"/>
        </w:rPr>
        <w:t>у</w:t>
      </w:r>
      <w:r>
        <w:rPr>
          <w:color w:val="000000"/>
          <w:sz w:val="28"/>
          <w:szCs w:val="28"/>
        </w:rPr>
        <w:t xml:space="preserve">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Сильне</w:t>
      </w:r>
      <w:proofErr w:type="spellEnd"/>
      <w:r>
        <w:rPr>
          <w:color w:val="000000"/>
          <w:sz w:val="28"/>
          <w:szCs w:val="28"/>
        </w:rPr>
        <w:t xml:space="preserve"> </w:t>
      </w:r>
      <w:proofErr w:type="spellStart"/>
      <w:r>
        <w:rPr>
          <w:color w:val="000000"/>
          <w:sz w:val="28"/>
          <w:szCs w:val="28"/>
        </w:rPr>
        <w:t>громадянське</w:t>
      </w:r>
      <w:proofErr w:type="spellEnd"/>
      <w:r>
        <w:rPr>
          <w:color w:val="000000"/>
          <w:sz w:val="28"/>
          <w:szCs w:val="28"/>
        </w:rPr>
        <w:t xml:space="preserve"> </w:t>
      </w:r>
      <w:proofErr w:type="spellStart"/>
      <w:r>
        <w:rPr>
          <w:color w:val="000000"/>
          <w:sz w:val="28"/>
          <w:szCs w:val="28"/>
        </w:rPr>
        <w:t>суспільство</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 </w:t>
      </w:r>
      <w:proofErr w:type="spellStart"/>
      <w:r>
        <w:rPr>
          <w:color w:val="000000"/>
          <w:sz w:val="28"/>
          <w:szCs w:val="28"/>
        </w:rPr>
        <w:t>рушій</w:t>
      </w:r>
      <w:proofErr w:type="spellEnd"/>
      <w:r>
        <w:rPr>
          <w:color w:val="000000"/>
          <w:sz w:val="28"/>
          <w:szCs w:val="28"/>
        </w:rPr>
        <w:t xml:space="preserve"> реформ і </w:t>
      </w:r>
      <w:proofErr w:type="spellStart"/>
      <w:r>
        <w:rPr>
          <w:color w:val="000000"/>
          <w:sz w:val="28"/>
          <w:szCs w:val="28"/>
        </w:rPr>
        <w:t>демократії</w:t>
      </w:r>
      <w:proofErr w:type="spellEnd"/>
      <w:r>
        <w:rPr>
          <w:color w:val="000000"/>
          <w:sz w:val="28"/>
          <w:szCs w:val="28"/>
        </w:rPr>
        <w:t xml:space="preserve">» за </w:t>
      </w:r>
      <w:proofErr w:type="spellStart"/>
      <w:r>
        <w:rPr>
          <w:color w:val="000000"/>
          <w:sz w:val="28"/>
          <w:szCs w:val="28"/>
        </w:rPr>
        <w:t>фінансування</w:t>
      </w:r>
      <w:proofErr w:type="spellEnd"/>
      <w:r>
        <w:rPr>
          <w:color w:val="000000"/>
          <w:sz w:val="28"/>
          <w:szCs w:val="28"/>
        </w:rPr>
        <w:t xml:space="preserve"> </w:t>
      </w:r>
      <w:proofErr w:type="spellStart"/>
      <w:r>
        <w:rPr>
          <w:color w:val="000000"/>
          <w:sz w:val="28"/>
          <w:szCs w:val="28"/>
        </w:rPr>
        <w:t>Норвегії</w:t>
      </w:r>
      <w:proofErr w:type="spellEnd"/>
      <w:r>
        <w:rPr>
          <w:color w:val="000000"/>
          <w:sz w:val="28"/>
          <w:szCs w:val="28"/>
        </w:rPr>
        <w:t xml:space="preserve"> та </w:t>
      </w:r>
      <w:proofErr w:type="spellStart"/>
      <w:r>
        <w:rPr>
          <w:color w:val="000000"/>
          <w:sz w:val="28"/>
          <w:szCs w:val="28"/>
        </w:rPr>
        <w:t>Швеції</w:t>
      </w:r>
      <w:proofErr w:type="spellEnd"/>
      <w:r>
        <w:rPr>
          <w:color w:val="000000"/>
          <w:sz w:val="28"/>
          <w:szCs w:val="28"/>
        </w:rPr>
        <w:t>;</w:t>
      </w:r>
    </w:p>
    <w:p w14:paraId="7F622A11"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щорічний</w:t>
      </w:r>
      <w:proofErr w:type="spellEnd"/>
      <w:r>
        <w:rPr>
          <w:color w:val="000000"/>
          <w:sz w:val="28"/>
          <w:szCs w:val="28"/>
        </w:rPr>
        <w:t xml:space="preserve"> форум </w:t>
      </w:r>
      <w:proofErr w:type="spellStart"/>
      <w:r>
        <w:rPr>
          <w:color w:val="000000"/>
          <w:sz w:val="28"/>
          <w:szCs w:val="28"/>
        </w:rPr>
        <w:t>організаційного</w:t>
      </w:r>
      <w:proofErr w:type="spellEnd"/>
      <w:r>
        <w:rPr>
          <w:color w:val="000000"/>
          <w:sz w:val="28"/>
          <w:szCs w:val="28"/>
        </w:rPr>
        <w:t xml:space="preserve"> розвитку для ОГС “</w:t>
      </w:r>
      <w:proofErr w:type="spellStart"/>
      <w:r>
        <w:rPr>
          <w:color w:val="000000"/>
          <w:sz w:val="28"/>
          <w:szCs w:val="28"/>
        </w:rPr>
        <w:t>Простір</w:t>
      </w:r>
      <w:proofErr w:type="spellEnd"/>
      <w:r>
        <w:rPr>
          <w:color w:val="000000"/>
          <w:sz w:val="28"/>
          <w:szCs w:val="28"/>
        </w:rPr>
        <w:t xml:space="preserve"> </w:t>
      </w:r>
      <w:proofErr w:type="spellStart"/>
      <w:r>
        <w:rPr>
          <w:color w:val="000000"/>
          <w:sz w:val="28"/>
          <w:szCs w:val="28"/>
        </w:rPr>
        <w:t>взаємодії</w:t>
      </w:r>
      <w:proofErr w:type="spellEnd"/>
      <w:r>
        <w:rPr>
          <w:color w:val="000000"/>
          <w:sz w:val="28"/>
          <w:szCs w:val="28"/>
        </w:rPr>
        <w:t xml:space="preserve">”. </w:t>
      </w:r>
      <w:proofErr w:type="spellStart"/>
      <w:r>
        <w:rPr>
          <w:color w:val="000000"/>
          <w:sz w:val="28"/>
          <w:szCs w:val="28"/>
        </w:rPr>
        <w:t>Цього</w:t>
      </w:r>
      <w:proofErr w:type="spellEnd"/>
      <w:r>
        <w:rPr>
          <w:color w:val="000000"/>
          <w:sz w:val="28"/>
          <w:szCs w:val="28"/>
        </w:rPr>
        <w:t xml:space="preserve"> року форум </w:t>
      </w:r>
      <w:proofErr w:type="spellStart"/>
      <w:r>
        <w:rPr>
          <w:color w:val="000000"/>
          <w:sz w:val="28"/>
          <w:szCs w:val="28"/>
        </w:rPr>
        <w:t>відбувався</w:t>
      </w:r>
      <w:proofErr w:type="spellEnd"/>
      <w:r>
        <w:rPr>
          <w:color w:val="000000"/>
          <w:sz w:val="28"/>
          <w:szCs w:val="28"/>
        </w:rPr>
        <w:t xml:space="preserve"> на </w:t>
      </w:r>
      <w:proofErr w:type="spellStart"/>
      <w:r>
        <w:rPr>
          <w:color w:val="000000"/>
          <w:sz w:val="28"/>
          <w:szCs w:val="28"/>
        </w:rPr>
        <w:t>площі</w:t>
      </w:r>
      <w:proofErr w:type="spellEnd"/>
      <w:r>
        <w:rPr>
          <w:color w:val="000000"/>
          <w:sz w:val="28"/>
          <w:szCs w:val="28"/>
        </w:rPr>
        <w:t xml:space="preserve"> </w:t>
      </w:r>
      <w:proofErr w:type="spellStart"/>
      <w:r>
        <w:rPr>
          <w:color w:val="000000"/>
          <w:sz w:val="28"/>
          <w:szCs w:val="28"/>
        </w:rPr>
        <w:t>Європейській</w:t>
      </w:r>
      <w:proofErr w:type="spellEnd"/>
      <w:r>
        <w:rPr>
          <w:color w:val="000000"/>
          <w:sz w:val="28"/>
          <w:szCs w:val="28"/>
        </w:rPr>
        <w:t xml:space="preserve"> та </w:t>
      </w:r>
      <w:proofErr w:type="spellStart"/>
      <w:r>
        <w:rPr>
          <w:color w:val="000000"/>
          <w:sz w:val="28"/>
          <w:szCs w:val="28"/>
        </w:rPr>
        <w:t>налічував</w:t>
      </w:r>
      <w:proofErr w:type="spellEnd"/>
      <w:r>
        <w:rPr>
          <w:color w:val="000000"/>
          <w:sz w:val="28"/>
          <w:szCs w:val="28"/>
        </w:rPr>
        <w:t xml:space="preserve"> </w:t>
      </w:r>
      <w:proofErr w:type="spellStart"/>
      <w:r>
        <w:rPr>
          <w:color w:val="000000"/>
          <w:sz w:val="28"/>
          <w:szCs w:val="28"/>
        </w:rPr>
        <w:t>понад</w:t>
      </w:r>
      <w:proofErr w:type="spellEnd"/>
      <w:r>
        <w:rPr>
          <w:color w:val="000000"/>
          <w:sz w:val="28"/>
          <w:szCs w:val="28"/>
        </w:rPr>
        <w:t xml:space="preserve"> 30 </w:t>
      </w:r>
      <w:proofErr w:type="spellStart"/>
      <w:r>
        <w:rPr>
          <w:color w:val="000000"/>
          <w:sz w:val="28"/>
          <w:szCs w:val="28"/>
        </w:rPr>
        <w:t>різних</w:t>
      </w:r>
      <w:proofErr w:type="spellEnd"/>
      <w:r>
        <w:rPr>
          <w:color w:val="000000"/>
          <w:sz w:val="28"/>
          <w:szCs w:val="28"/>
        </w:rPr>
        <w:t xml:space="preserve"> активностей та </w:t>
      </w:r>
      <w:proofErr w:type="spellStart"/>
      <w:r>
        <w:rPr>
          <w:color w:val="000000"/>
          <w:sz w:val="28"/>
          <w:szCs w:val="28"/>
        </w:rPr>
        <w:t>мали</w:t>
      </w:r>
      <w:proofErr w:type="spellEnd"/>
      <w:r>
        <w:rPr>
          <w:color w:val="000000"/>
          <w:sz w:val="28"/>
          <w:szCs w:val="28"/>
        </w:rPr>
        <w:t xml:space="preserve"> </w:t>
      </w:r>
      <w:proofErr w:type="spellStart"/>
      <w:r>
        <w:rPr>
          <w:color w:val="000000"/>
          <w:sz w:val="28"/>
          <w:szCs w:val="28"/>
        </w:rPr>
        <w:t>змогу</w:t>
      </w:r>
      <w:proofErr w:type="spellEnd"/>
      <w:r>
        <w:rPr>
          <w:color w:val="000000"/>
          <w:sz w:val="28"/>
          <w:szCs w:val="28"/>
        </w:rPr>
        <w:t xml:space="preserve"> </w:t>
      </w:r>
      <w:proofErr w:type="spellStart"/>
      <w:r>
        <w:rPr>
          <w:color w:val="000000"/>
          <w:sz w:val="28"/>
          <w:szCs w:val="28"/>
        </w:rPr>
        <w:t>фандрейзингової</w:t>
      </w:r>
      <w:proofErr w:type="spellEnd"/>
      <w:r>
        <w:rPr>
          <w:color w:val="000000"/>
          <w:sz w:val="28"/>
          <w:szCs w:val="28"/>
        </w:rPr>
        <w:t xml:space="preserve"> </w:t>
      </w:r>
      <w:proofErr w:type="spellStart"/>
      <w:r>
        <w:rPr>
          <w:color w:val="000000"/>
          <w:sz w:val="28"/>
          <w:szCs w:val="28"/>
        </w:rPr>
        <w:t>кампанії</w:t>
      </w:r>
      <w:proofErr w:type="spellEnd"/>
      <w:r>
        <w:rPr>
          <w:color w:val="000000"/>
          <w:sz w:val="28"/>
          <w:szCs w:val="28"/>
        </w:rPr>
        <w:t xml:space="preserve"> для </w:t>
      </w:r>
      <w:proofErr w:type="spellStart"/>
      <w:r>
        <w:rPr>
          <w:color w:val="000000"/>
          <w:sz w:val="28"/>
          <w:szCs w:val="28"/>
        </w:rPr>
        <w:t>поповнення</w:t>
      </w:r>
      <w:proofErr w:type="spellEnd"/>
      <w:r>
        <w:rPr>
          <w:color w:val="000000"/>
          <w:sz w:val="28"/>
          <w:szCs w:val="28"/>
        </w:rPr>
        <w:t xml:space="preserve"> КФ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w:t>
      </w:r>
    </w:p>
    <w:p w14:paraId="73F4D232"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дослідження</w:t>
      </w:r>
      <w:proofErr w:type="spellEnd"/>
      <w:r>
        <w:rPr>
          <w:color w:val="000000"/>
          <w:sz w:val="28"/>
          <w:szCs w:val="28"/>
        </w:rPr>
        <w:t xml:space="preserve"> </w:t>
      </w:r>
      <w:proofErr w:type="spellStart"/>
      <w:r>
        <w:rPr>
          <w:color w:val="000000"/>
          <w:sz w:val="28"/>
          <w:szCs w:val="28"/>
        </w:rPr>
        <w:t>взаємодії</w:t>
      </w:r>
      <w:proofErr w:type="spellEnd"/>
      <w:r>
        <w:rPr>
          <w:color w:val="000000"/>
          <w:sz w:val="28"/>
          <w:szCs w:val="28"/>
        </w:rPr>
        <w:t xml:space="preserve"> ОГС та </w:t>
      </w:r>
      <w:proofErr w:type="spellStart"/>
      <w:r>
        <w:rPr>
          <w:color w:val="000000"/>
          <w:sz w:val="28"/>
          <w:szCs w:val="28"/>
        </w:rPr>
        <w:t>органів</w:t>
      </w:r>
      <w:proofErr w:type="spellEnd"/>
      <w:r>
        <w:rPr>
          <w:color w:val="000000"/>
          <w:sz w:val="28"/>
          <w:szCs w:val="28"/>
        </w:rPr>
        <w:t xml:space="preserve"> </w:t>
      </w:r>
      <w:proofErr w:type="spellStart"/>
      <w:r>
        <w:rPr>
          <w:color w:val="000000"/>
          <w:sz w:val="28"/>
          <w:szCs w:val="28"/>
        </w:rPr>
        <w:t>влади</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w:t>
      </w:r>
    </w:p>
    <w:p w14:paraId="1230CA78"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r>
        <w:rPr>
          <w:color w:val="000000"/>
          <w:sz w:val="28"/>
          <w:szCs w:val="28"/>
        </w:rPr>
        <w:t xml:space="preserve">школа </w:t>
      </w:r>
      <w:proofErr w:type="spellStart"/>
      <w:r>
        <w:rPr>
          <w:color w:val="000000"/>
          <w:sz w:val="28"/>
          <w:szCs w:val="28"/>
        </w:rPr>
        <w:t>громадського</w:t>
      </w:r>
      <w:proofErr w:type="spellEnd"/>
      <w:r>
        <w:rPr>
          <w:color w:val="000000"/>
          <w:sz w:val="28"/>
          <w:szCs w:val="28"/>
        </w:rPr>
        <w:t xml:space="preserve"> </w:t>
      </w:r>
      <w:proofErr w:type="spellStart"/>
      <w:r>
        <w:rPr>
          <w:color w:val="000000"/>
          <w:sz w:val="28"/>
          <w:szCs w:val="28"/>
        </w:rPr>
        <w:t>лідерства</w:t>
      </w:r>
      <w:proofErr w:type="spellEnd"/>
      <w:r>
        <w:rPr>
          <w:color w:val="000000"/>
          <w:sz w:val="28"/>
          <w:szCs w:val="28"/>
        </w:rPr>
        <w:t xml:space="preserve"> для </w:t>
      </w:r>
      <w:proofErr w:type="spellStart"/>
      <w:r>
        <w:rPr>
          <w:color w:val="000000"/>
          <w:sz w:val="28"/>
          <w:szCs w:val="28"/>
        </w:rPr>
        <w:t>молоді</w:t>
      </w:r>
      <w:proofErr w:type="spellEnd"/>
      <w:r>
        <w:rPr>
          <w:color w:val="000000"/>
          <w:sz w:val="28"/>
          <w:szCs w:val="28"/>
        </w:rPr>
        <w:t>;</w:t>
      </w:r>
    </w:p>
    <w:p w14:paraId="74D40C45" w14:textId="77777777" w:rsidR="00123764" w:rsidRDefault="00123764" w:rsidP="00123764">
      <w:pPr>
        <w:numPr>
          <w:ilvl w:val="0"/>
          <w:numId w:val="46"/>
        </w:numPr>
        <w:pBdr>
          <w:top w:val="nil"/>
          <w:left w:val="nil"/>
          <w:bottom w:val="nil"/>
          <w:right w:val="nil"/>
          <w:between w:val="nil"/>
        </w:pBdr>
        <w:ind w:left="0" w:right="-2" w:firstLine="426"/>
        <w:jc w:val="both"/>
        <w:rPr>
          <w:color w:val="000000"/>
          <w:sz w:val="28"/>
          <w:szCs w:val="28"/>
        </w:rPr>
      </w:pPr>
      <w:proofErr w:type="spellStart"/>
      <w:r>
        <w:rPr>
          <w:color w:val="000000"/>
          <w:sz w:val="28"/>
          <w:szCs w:val="28"/>
        </w:rPr>
        <w:t>триденний</w:t>
      </w:r>
      <w:proofErr w:type="spellEnd"/>
      <w:r>
        <w:rPr>
          <w:color w:val="000000"/>
          <w:sz w:val="28"/>
          <w:szCs w:val="28"/>
        </w:rPr>
        <w:t xml:space="preserve"> </w:t>
      </w:r>
      <w:proofErr w:type="spellStart"/>
      <w:r>
        <w:rPr>
          <w:color w:val="000000"/>
          <w:sz w:val="28"/>
          <w:szCs w:val="28"/>
        </w:rPr>
        <w:t>виїзний</w:t>
      </w:r>
      <w:proofErr w:type="spellEnd"/>
      <w:r>
        <w:rPr>
          <w:color w:val="000000"/>
          <w:sz w:val="28"/>
          <w:szCs w:val="28"/>
        </w:rPr>
        <w:t xml:space="preserve"> </w:t>
      </w:r>
      <w:proofErr w:type="spellStart"/>
      <w:r>
        <w:rPr>
          <w:color w:val="000000"/>
          <w:sz w:val="28"/>
          <w:szCs w:val="28"/>
        </w:rPr>
        <w:t>тренінг</w:t>
      </w:r>
      <w:proofErr w:type="spellEnd"/>
      <w:r>
        <w:rPr>
          <w:color w:val="000000"/>
          <w:sz w:val="28"/>
          <w:szCs w:val="28"/>
        </w:rPr>
        <w:t xml:space="preserve"> для </w:t>
      </w:r>
      <w:proofErr w:type="spellStart"/>
      <w:r>
        <w:rPr>
          <w:color w:val="000000"/>
          <w:sz w:val="28"/>
          <w:szCs w:val="28"/>
        </w:rPr>
        <w:t>представників</w:t>
      </w:r>
      <w:proofErr w:type="spellEnd"/>
      <w:r>
        <w:rPr>
          <w:color w:val="000000"/>
          <w:sz w:val="28"/>
          <w:szCs w:val="28"/>
        </w:rPr>
        <w:t xml:space="preserve"> та </w:t>
      </w:r>
      <w:proofErr w:type="spellStart"/>
      <w:r>
        <w:rPr>
          <w:color w:val="000000"/>
          <w:sz w:val="28"/>
          <w:szCs w:val="28"/>
        </w:rPr>
        <w:t>представниць</w:t>
      </w:r>
      <w:proofErr w:type="spellEnd"/>
      <w:r>
        <w:rPr>
          <w:color w:val="000000"/>
          <w:sz w:val="28"/>
          <w:szCs w:val="28"/>
        </w:rPr>
        <w:t xml:space="preserve"> ІГС та ВМР «</w:t>
      </w:r>
      <w:proofErr w:type="spellStart"/>
      <w:r>
        <w:rPr>
          <w:color w:val="000000"/>
          <w:sz w:val="28"/>
          <w:szCs w:val="28"/>
        </w:rPr>
        <w:t>Ефективні</w:t>
      </w:r>
      <w:proofErr w:type="spellEnd"/>
      <w:r>
        <w:rPr>
          <w:color w:val="000000"/>
          <w:sz w:val="28"/>
          <w:szCs w:val="28"/>
        </w:rPr>
        <w:t xml:space="preserve"> </w:t>
      </w:r>
      <w:proofErr w:type="spellStart"/>
      <w:r>
        <w:rPr>
          <w:color w:val="000000"/>
          <w:sz w:val="28"/>
          <w:szCs w:val="28"/>
        </w:rPr>
        <w:t>комунікації</w:t>
      </w:r>
      <w:proofErr w:type="spellEnd"/>
      <w:r>
        <w:rPr>
          <w:color w:val="000000"/>
          <w:sz w:val="28"/>
          <w:szCs w:val="28"/>
        </w:rPr>
        <w:t xml:space="preserve"> та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конфліктами</w:t>
      </w:r>
      <w:proofErr w:type="spellEnd"/>
      <w:r>
        <w:rPr>
          <w:color w:val="000000"/>
          <w:sz w:val="28"/>
          <w:szCs w:val="28"/>
        </w:rPr>
        <w:t>».</w:t>
      </w:r>
    </w:p>
    <w:p w14:paraId="05E7B97E" w14:textId="77777777" w:rsidR="00123764" w:rsidRDefault="00123764" w:rsidP="00123764">
      <w:pPr>
        <w:pBdr>
          <w:top w:val="nil"/>
          <w:left w:val="nil"/>
          <w:bottom w:val="nil"/>
          <w:right w:val="nil"/>
          <w:between w:val="nil"/>
        </w:pBdr>
        <w:ind w:right="-2" w:firstLine="426"/>
        <w:jc w:val="both"/>
        <w:rPr>
          <w:color w:val="000000"/>
          <w:sz w:val="28"/>
          <w:szCs w:val="28"/>
        </w:rPr>
      </w:pPr>
      <w:r>
        <w:rPr>
          <w:color w:val="000000"/>
          <w:sz w:val="28"/>
          <w:szCs w:val="28"/>
        </w:rPr>
        <w:t xml:space="preserve">Також проводилась робота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промоційної</w:t>
      </w:r>
      <w:proofErr w:type="spellEnd"/>
      <w:r>
        <w:rPr>
          <w:color w:val="000000"/>
          <w:sz w:val="28"/>
          <w:szCs w:val="28"/>
        </w:rPr>
        <w:t xml:space="preserve"> </w:t>
      </w:r>
      <w:proofErr w:type="spellStart"/>
      <w:r>
        <w:rPr>
          <w:color w:val="000000"/>
          <w:sz w:val="28"/>
          <w:szCs w:val="28"/>
        </w:rPr>
        <w:t>кампанії</w:t>
      </w:r>
      <w:proofErr w:type="spellEnd"/>
      <w:r>
        <w:rPr>
          <w:color w:val="000000"/>
          <w:sz w:val="28"/>
          <w:szCs w:val="28"/>
        </w:rPr>
        <w:t xml:space="preserve"> Хабу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 xml:space="preserve">” та </w:t>
      </w:r>
      <w:proofErr w:type="spellStart"/>
      <w:r>
        <w:rPr>
          <w:color w:val="000000"/>
          <w:sz w:val="28"/>
          <w:szCs w:val="28"/>
        </w:rPr>
        <w:t>громадської</w:t>
      </w:r>
      <w:proofErr w:type="spellEnd"/>
      <w:r>
        <w:rPr>
          <w:color w:val="000000"/>
          <w:sz w:val="28"/>
          <w:szCs w:val="28"/>
        </w:rPr>
        <w:t xml:space="preserve"> </w:t>
      </w:r>
      <w:proofErr w:type="spellStart"/>
      <w:r>
        <w:rPr>
          <w:color w:val="000000"/>
          <w:sz w:val="28"/>
          <w:szCs w:val="28"/>
        </w:rPr>
        <w:t>спілки</w:t>
      </w:r>
      <w:proofErr w:type="spellEnd"/>
      <w:r>
        <w:rPr>
          <w:color w:val="000000"/>
          <w:sz w:val="28"/>
          <w:szCs w:val="28"/>
        </w:rPr>
        <w:t xml:space="preserve"> “Мережа ОГС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змістів</w:t>
      </w:r>
      <w:proofErr w:type="spellEnd"/>
      <w:r>
        <w:rPr>
          <w:color w:val="000000"/>
          <w:sz w:val="28"/>
          <w:szCs w:val="28"/>
        </w:rPr>
        <w:t xml:space="preserve">”. </w:t>
      </w:r>
    </w:p>
    <w:p w14:paraId="25C3C528" w14:textId="77777777" w:rsidR="00123764" w:rsidRDefault="00123764" w:rsidP="00123764">
      <w:pPr>
        <w:pBdr>
          <w:top w:val="nil"/>
          <w:left w:val="nil"/>
          <w:bottom w:val="nil"/>
          <w:right w:val="nil"/>
          <w:between w:val="nil"/>
        </w:pBdr>
        <w:ind w:right="-2"/>
        <w:jc w:val="both"/>
        <w:rPr>
          <w:color w:val="000000"/>
          <w:sz w:val="28"/>
          <w:szCs w:val="28"/>
        </w:rPr>
      </w:pPr>
    </w:p>
    <w:p w14:paraId="626F53B7" w14:textId="77777777" w:rsid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t>Координація</w:t>
      </w:r>
      <w:proofErr w:type="spellEnd"/>
      <w:r>
        <w:rPr>
          <w:i/>
          <w:iCs/>
          <w:color w:val="000000"/>
          <w:sz w:val="28"/>
          <w:szCs w:val="28"/>
        </w:rPr>
        <w:t xml:space="preserve"> </w:t>
      </w:r>
      <w:proofErr w:type="spellStart"/>
      <w:r>
        <w:rPr>
          <w:i/>
          <w:iCs/>
          <w:color w:val="000000"/>
          <w:sz w:val="28"/>
          <w:szCs w:val="28"/>
        </w:rPr>
        <w:t>процесу</w:t>
      </w:r>
      <w:proofErr w:type="spellEnd"/>
      <w:r>
        <w:rPr>
          <w:i/>
          <w:iCs/>
          <w:color w:val="000000"/>
          <w:sz w:val="28"/>
          <w:szCs w:val="28"/>
        </w:rPr>
        <w:t xml:space="preserve"> </w:t>
      </w:r>
      <w:proofErr w:type="spellStart"/>
      <w:r>
        <w:rPr>
          <w:i/>
          <w:iCs/>
          <w:color w:val="000000"/>
          <w:sz w:val="28"/>
          <w:szCs w:val="28"/>
        </w:rPr>
        <w:t>розробки</w:t>
      </w:r>
      <w:proofErr w:type="spellEnd"/>
      <w:r>
        <w:rPr>
          <w:i/>
          <w:iCs/>
          <w:color w:val="000000"/>
          <w:sz w:val="28"/>
          <w:szCs w:val="28"/>
        </w:rPr>
        <w:t xml:space="preserve"> </w:t>
      </w:r>
      <w:proofErr w:type="spellStart"/>
      <w:r>
        <w:rPr>
          <w:i/>
          <w:iCs/>
          <w:color w:val="000000"/>
          <w:sz w:val="28"/>
          <w:szCs w:val="28"/>
        </w:rPr>
        <w:t>стратегічних</w:t>
      </w:r>
      <w:proofErr w:type="spellEnd"/>
      <w:r>
        <w:rPr>
          <w:i/>
          <w:iCs/>
          <w:color w:val="000000"/>
          <w:sz w:val="28"/>
          <w:szCs w:val="28"/>
        </w:rPr>
        <w:t xml:space="preserve"> </w:t>
      </w:r>
      <w:proofErr w:type="spellStart"/>
      <w:r>
        <w:rPr>
          <w:i/>
          <w:iCs/>
          <w:color w:val="000000"/>
          <w:sz w:val="28"/>
          <w:szCs w:val="28"/>
        </w:rPr>
        <w:t>документів</w:t>
      </w:r>
      <w:proofErr w:type="spellEnd"/>
      <w:r>
        <w:rPr>
          <w:i/>
          <w:iCs/>
          <w:color w:val="000000"/>
          <w:sz w:val="28"/>
          <w:szCs w:val="28"/>
        </w:rPr>
        <w:t xml:space="preserve">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w:t>
      </w:r>
      <w:proofErr w:type="spellStart"/>
      <w:r>
        <w:rPr>
          <w:i/>
          <w:iCs/>
          <w:color w:val="000000"/>
          <w:sz w:val="28"/>
          <w:szCs w:val="28"/>
        </w:rPr>
        <w:t>територіальної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w:t>
      </w:r>
      <w:proofErr w:type="spellStart"/>
      <w:r>
        <w:rPr>
          <w:i/>
          <w:iCs/>
          <w:color w:val="000000"/>
          <w:sz w:val="28"/>
          <w:szCs w:val="28"/>
        </w:rPr>
        <w:t>підтримка</w:t>
      </w:r>
      <w:proofErr w:type="spellEnd"/>
      <w:r>
        <w:rPr>
          <w:i/>
          <w:iCs/>
          <w:color w:val="000000"/>
          <w:sz w:val="28"/>
          <w:szCs w:val="28"/>
        </w:rPr>
        <w:t xml:space="preserve"> </w:t>
      </w:r>
      <w:proofErr w:type="spellStart"/>
      <w:r>
        <w:rPr>
          <w:i/>
          <w:iCs/>
          <w:color w:val="000000"/>
          <w:sz w:val="28"/>
          <w:szCs w:val="28"/>
        </w:rPr>
        <w:t>впровадження</w:t>
      </w:r>
      <w:proofErr w:type="spellEnd"/>
      <w:r>
        <w:rPr>
          <w:i/>
          <w:iCs/>
          <w:color w:val="000000"/>
          <w:sz w:val="28"/>
          <w:szCs w:val="28"/>
        </w:rPr>
        <w:t xml:space="preserve">, </w:t>
      </w:r>
      <w:proofErr w:type="spellStart"/>
      <w:r>
        <w:rPr>
          <w:i/>
          <w:iCs/>
          <w:color w:val="000000"/>
          <w:sz w:val="28"/>
          <w:szCs w:val="28"/>
        </w:rPr>
        <w:t>адаптація</w:t>
      </w:r>
      <w:proofErr w:type="spellEnd"/>
      <w:r>
        <w:rPr>
          <w:i/>
          <w:iCs/>
          <w:color w:val="000000"/>
          <w:sz w:val="28"/>
          <w:szCs w:val="28"/>
        </w:rPr>
        <w:t xml:space="preserve"> до умов </w:t>
      </w:r>
      <w:proofErr w:type="spellStart"/>
      <w:r>
        <w:rPr>
          <w:i/>
          <w:iCs/>
          <w:color w:val="000000"/>
          <w:sz w:val="28"/>
          <w:szCs w:val="28"/>
        </w:rPr>
        <w:t>війни</w:t>
      </w:r>
      <w:proofErr w:type="spellEnd"/>
      <w:r>
        <w:rPr>
          <w:i/>
          <w:iCs/>
          <w:color w:val="000000"/>
          <w:sz w:val="28"/>
          <w:szCs w:val="28"/>
        </w:rPr>
        <w:t xml:space="preserve"> та </w:t>
      </w:r>
      <w:proofErr w:type="spellStart"/>
      <w:r>
        <w:rPr>
          <w:i/>
          <w:iCs/>
          <w:color w:val="000000"/>
          <w:sz w:val="28"/>
          <w:szCs w:val="28"/>
        </w:rPr>
        <w:t>післявоєнного</w:t>
      </w:r>
      <w:proofErr w:type="spellEnd"/>
      <w:r>
        <w:rPr>
          <w:i/>
          <w:iCs/>
          <w:color w:val="000000"/>
          <w:sz w:val="28"/>
          <w:szCs w:val="28"/>
        </w:rPr>
        <w:t xml:space="preserve"> часу, </w:t>
      </w:r>
      <w:proofErr w:type="spellStart"/>
      <w:r>
        <w:rPr>
          <w:i/>
          <w:iCs/>
          <w:color w:val="000000"/>
          <w:sz w:val="28"/>
          <w:szCs w:val="28"/>
        </w:rPr>
        <w:t>реалізація</w:t>
      </w:r>
      <w:proofErr w:type="spellEnd"/>
      <w:r>
        <w:rPr>
          <w:i/>
          <w:iCs/>
          <w:color w:val="000000"/>
          <w:sz w:val="28"/>
          <w:szCs w:val="28"/>
        </w:rPr>
        <w:t xml:space="preserve"> </w:t>
      </w:r>
      <w:proofErr w:type="spellStart"/>
      <w:r>
        <w:rPr>
          <w:i/>
          <w:iCs/>
          <w:color w:val="000000"/>
          <w:sz w:val="28"/>
          <w:szCs w:val="28"/>
        </w:rPr>
        <w:t>проєктів</w:t>
      </w:r>
      <w:proofErr w:type="spellEnd"/>
      <w:r>
        <w:rPr>
          <w:i/>
          <w:iCs/>
          <w:color w:val="000000"/>
          <w:sz w:val="28"/>
          <w:szCs w:val="28"/>
        </w:rPr>
        <w:t xml:space="preserve"> </w:t>
      </w:r>
      <w:proofErr w:type="spellStart"/>
      <w:r>
        <w:rPr>
          <w:i/>
          <w:iCs/>
          <w:color w:val="000000"/>
          <w:sz w:val="28"/>
          <w:szCs w:val="28"/>
        </w:rPr>
        <w:t>Концепції</w:t>
      </w:r>
      <w:proofErr w:type="spellEnd"/>
      <w:r>
        <w:rPr>
          <w:i/>
          <w:iCs/>
          <w:color w:val="000000"/>
          <w:sz w:val="28"/>
          <w:szCs w:val="28"/>
        </w:rPr>
        <w:t xml:space="preserve"> </w:t>
      </w:r>
      <w:proofErr w:type="spellStart"/>
      <w:r>
        <w:rPr>
          <w:i/>
          <w:iCs/>
          <w:color w:val="000000"/>
          <w:sz w:val="28"/>
          <w:szCs w:val="28"/>
        </w:rPr>
        <w:t>інтегрованого</w:t>
      </w:r>
      <w:proofErr w:type="spellEnd"/>
      <w:r>
        <w:rPr>
          <w:i/>
          <w:iCs/>
          <w:color w:val="000000"/>
          <w:sz w:val="28"/>
          <w:szCs w:val="28"/>
        </w:rPr>
        <w:t xml:space="preserve"> розвитку м. </w:t>
      </w:r>
      <w:proofErr w:type="spellStart"/>
      <w:r>
        <w:rPr>
          <w:i/>
          <w:iCs/>
          <w:color w:val="000000"/>
          <w:sz w:val="28"/>
          <w:szCs w:val="28"/>
        </w:rPr>
        <w:t>Вінниця</w:t>
      </w:r>
      <w:proofErr w:type="spellEnd"/>
      <w:r>
        <w:rPr>
          <w:i/>
          <w:iCs/>
          <w:color w:val="000000"/>
          <w:sz w:val="28"/>
          <w:szCs w:val="28"/>
        </w:rPr>
        <w:t xml:space="preserve"> 2030 та </w:t>
      </w:r>
      <w:proofErr w:type="spellStart"/>
      <w:r>
        <w:rPr>
          <w:i/>
          <w:iCs/>
          <w:color w:val="000000"/>
          <w:sz w:val="28"/>
          <w:szCs w:val="28"/>
        </w:rPr>
        <w:t>Стратегії</w:t>
      </w:r>
      <w:proofErr w:type="spellEnd"/>
      <w:r>
        <w:rPr>
          <w:i/>
          <w:iCs/>
          <w:color w:val="000000"/>
          <w:sz w:val="28"/>
          <w:szCs w:val="28"/>
        </w:rPr>
        <w:t xml:space="preserve"> розвитку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w:t>
      </w:r>
      <w:proofErr w:type="spellStart"/>
      <w:r>
        <w:rPr>
          <w:i/>
          <w:iCs/>
          <w:color w:val="000000"/>
          <w:sz w:val="28"/>
          <w:szCs w:val="28"/>
        </w:rPr>
        <w:t>територіальної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до 2030 року.</w:t>
      </w:r>
    </w:p>
    <w:p w14:paraId="63EB788F" w14:textId="77777777" w:rsidR="00123764" w:rsidRDefault="00123764" w:rsidP="00123764">
      <w:pPr>
        <w:pBdr>
          <w:top w:val="nil"/>
          <w:left w:val="nil"/>
          <w:bottom w:val="nil"/>
          <w:right w:val="nil"/>
          <w:between w:val="nil"/>
        </w:pBdr>
        <w:ind w:right="-2" w:firstLine="708"/>
        <w:jc w:val="both"/>
        <w:rPr>
          <w:color w:val="000000"/>
          <w:sz w:val="28"/>
          <w:szCs w:val="28"/>
        </w:rPr>
      </w:pPr>
      <w:r>
        <w:rPr>
          <w:color w:val="000000"/>
          <w:sz w:val="28"/>
          <w:szCs w:val="28"/>
        </w:rPr>
        <w:t>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2025 року </w:t>
      </w:r>
      <w:proofErr w:type="spellStart"/>
      <w:r>
        <w:rPr>
          <w:color w:val="000000"/>
          <w:sz w:val="28"/>
          <w:szCs w:val="28"/>
        </w:rPr>
        <w:t>координував</w:t>
      </w:r>
      <w:proofErr w:type="spellEnd"/>
      <w:r>
        <w:rPr>
          <w:color w:val="000000"/>
          <w:sz w:val="28"/>
          <w:szCs w:val="28"/>
        </w:rPr>
        <w:t xml:space="preserve"> </w:t>
      </w:r>
      <w:proofErr w:type="spellStart"/>
      <w:r>
        <w:rPr>
          <w:color w:val="000000"/>
          <w:sz w:val="28"/>
          <w:szCs w:val="28"/>
        </w:rPr>
        <w:t>процес</w:t>
      </w:r>
      <w:proofErr w:type="spellEnd"/>
      <w:r>
        <w:rPr>
          <w:color w:val="000000"/>
          <w:sz w:val="28"/>
          <w:szCs w:val="28"/>
        </w:rPr>
        <w:t xml:space="preserve"> </w:t>
      </w:r>
      <w:proofErr w:type="spellStart"/>
      <w:r>
        <w:rPr>
          <w:color w:val="000000"/>
          <w:sz w:val="28"/>
          <w:szCs w:val="28"/>
        </w:rPr>
        <w:t>актуалізації</w:t>
      </w:r>
      <w:proofErr w:type="spellEnd"/>
      <w:r>
        <w:rPr>
          <w:color w:val="000000"/>
          <w:sz w:val="28"/>
          <w:szCs w:val="28"/>
        </w:rPr>
        <w:t xml:space="preserve">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Стратегії</w:t>
      </w:r>
      <w:proofErr w:type="spellEnd"/>
      <w:r>
        <w:rPr>
          <w:color w:val="000000"/>
          <w:sz w:val="28"/>
          <w:szCs w:val="28"/>
        </w:rPr>
        <w:t xml:space="preserve"> розвитку ВМТГ до 2030 року, </w:t>
      </w:r>
      <w:proofErr w:type="spellStart"/>
      <w:r>
        <w:rPr>
          <w:color w:val="000000"/>
          <w:sz w:val="28"/>
          <w:szCs w:val="28"/>
        </w:rPr>
        <w:t>забезпечуючи</w:t>
      </w:r>
      <w:proofErr w:type="spellEnd"/>
      <w:r>
        <w:rPr>
          <w:color w:val="000000"/>
          <w:sz w:val="28"/>
          <w:szCs w:val="28"/>
        </w:rPr>
        <w:t xml:space="preserve"> </w:t>
      </w:r>
      <w:proofErr w:type="spellStart"/>
      <w:r>
        <w:rPr>
          <w:color w:val="000000"/>
          <w:sz w:val="28"/>
          <w:szCs w:val="28"/>
        </w:rPr>
        <w:t>аналітичний</w:t>
      </w:r>
      <w:proofErr w:type="spellEnd"/>
      <w:r>
        <w:rPr>
          <w:color w:val="000000"/>
          <w:sz w:val="28"/>
          <w:szCs w:val="28"/>
        </w:rPr>
        <w:t xml:space="preserve"> </w:t>
      </w:r>
      <w:proofErr w:type="spellStart"/>
      <w:r>
        <w:rPr>
          <w:color w:val="000000"/>
          <w:sz w:val="28"/>
          <w:szCs w:val="28"/>
        </w:rPr>
        <w:t>супровід</w:t>
      </w:r>
      <w:proofErr w:type="spellEnd"/>
      <w:r>
        <w:rPr>
          <w:color w:val="000000"/>
          <w:sz w:val="28"/>
          <w:szCs w:val="28"/>
        </w:rPr>
        <w:t xml:space="preserve">, </w:t>
      </w:r>
      <w:proofErr w:type="spellStart"/>
      <w:r>
        <w:rPr>
          <w:color w:val="000000"/>
          <w:sz w:val="28"/>
          <w:szCs w:val="28"/>
        </w:rPr>
        <w:t>координацію</w:t>
      </w:r>
      <w:proofErr w:type="spellEnd"/>
      <w:r>
        <w:rPr>
          <w:color w:val="000000"/>
          <w:sz w:val="28"/>
          <w:szCs w:val="28"/>
        </w:rPr>
        <w:t xml:space="preserve"> </w:t>
      </w:r>
      <w:proofErr w:type="spellStart"/>
      <w:r>
        <w:rPr>
          <w:color w:val="000000"/>
          <w:sz w:val="28"/>
          <w:szCs w:val="28"/>
        </w:rPr>
        <w:t>внутрішньої</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w:t>
      </w:r>
      <w:proofErr w:type="spellStart"/>
      <w:r>
        <w:rPr>
          <w:color w:val="000000"/>
          <w:sz w:val="28"/>
          <w:szCs w:val="28"/>
        </w:rPr>
        <w:t>робочої</w:t>
      </w:r>
      <w:proofErr w:type="spellEnd"/>
      <w:r>
        <w:rPr>
          <w:color w:val="000000"/>
          <w:sz w:val="28"/>
          <w:szCs w:val="28"/>
        </w:rPr>
        <w:t xml:space="preserve"> </w:t>
      </w:r>
      <w:proofErr w:type="spellStart"/>
      <w:r>
        <w:rPr>
          <w:color w:val="000000"/>
          <w:sz w:val="28"/>
          <w:szCs w:val="28"/>
        </w:rPr>
        <w:t>групи</w:t>
      </w:r>
      <w:proofErr w:type="spellEnd"/>
      <w:r>
        <w:rPr>
          <w:color w:val="000000"/>
          <w:sz w:val="28"/>
          <w:szCs w:val="28"/>
        </w:rPr>
        <w:t xml:space="preserve"> та </w:t>
      </w: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стейкхолдерів</w:t>
      </w:r>
      <w:proofErr w:type="spellEnd"/>
      <w:r>
        <w:rPr>
          <w:color w:val="000000"/>
          <w:sz w:val="28"/>
          <w:szCs w:val="28"/>
        </w:rPr>
        <w:t>.</w:t>
      </w:r>
    </w:p>
    <w:p w14:paraId="5B7CE110" w14:textId="77777777" w:rsidR="00123764" w:rsidRDefault="00123764" w:rsidP="00123764">
      <w:pPr>
        <w:pBdr>
          <w:top w:val="nil"/>
          <w:left w:val="nil"/>
          <w:bottom w:val="nil"/>
          <w:right w:val="nil"/>
          <w:between w:val="nil"/>
        </w:pBdr>
        <w:ind w:right="-2" w:firstLine="708"/>
        <w:jc w:val="both"/>
        <w:rPr>
          <w:sz w:val="28"/>
          <w:szCs w:val="28"/>
        </w:rPr>
      </w:pP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підготовлено</w:t>
      </w:r>
      <w:proofErr w:type="spellEnd"/>
      <w:r>
        <w:rPr>
          <w:color w:val="000000"/>
          <w:sz w:val="28"/>
          <w:szCs w:val="28"/>
        </w:rPr>
        <w:t xml:space="preserve"> </w:t>
      </w:r>
      <w:proofErr w:type="spellStart"/>
      <w:r>
        <w:rPr>
          <w:color w:val="000000"/>
          <w:sz w:val="28"/>
          <w:szCs w:val="28"/>
        </w:rPr>
        <w:t>дорожню</w:t>
      </w:r>
      <w:proofErr w:type="spellEnd"/>
      <w:r>
        <w:rPr>
          <w:color w:val="000000"/>
          <w:sz w:val="28"/>
          <w:szCs w:val="28"/>
        </w:rPr>
        <w:t xml:space="preserve"> мапу </w:t>
      </w:r>
      <w:proofErr w:type="spellStart"/>
      <w:r>
        <w:rPr>
          <w:color w:val="000000"/>
          <w:sz w:val="28"/>
          <w:szCs w:val="28"/>
        </w:rPr>
        <w:t>процесу</w:t>
      </w:r>
      <w:proofErr w:type="spellEnd"/>
      <w:r>
        <w:rPr>
          <w:color w:val="000000"/>
          <w:sz w:val="28"/>
          <w:szCs w:val="28"/>
        </w:rPr>
        <w:t xml:space="preserve"> </w:t>
      </w:r>
      <w:proofErr w:type="spellStart"/>
      <w:r>
        <w:rPr>
          <w:color w:val="000000"/>
          <w:sz w:val="28"/>
          <w:szCs w:val="28"/>
        </w:rPr>
        <w:t>актуалізації</w:t>
      </w:r>
      <w:proofErr w:type="spellEnd"/>
      <w:r>
        <w:rPr>
          <w:color w:val="000000"/>
          <w:sz w:val="28"/>
          <w:szCs w:val="28"/>
        </w:rPr>
        <w:t xml:space="preserve">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на </w:t>
      </w:r>
      <w:proofErr w:type="spellStart"/>
      <w:r>
        <w:rPr>
          <w:color w:val="000000"/>
          <w:sz w:val="28"/>
          <w:szCs w:val="28"/>
        </w:rPr>
        <w:t>період</w:t>
      </w:r>
      <w:proofErr w:type="spellEnd"/>
      <w:r>
        <w:rPr>
          <w:color w:val="000000"/>
          <w:sz w:val="28"/>
          <w:szCs w:val="28"/>
        </w:rPr>
        <w:t xml:space="preserve"> до </w:t>
      </w:r>
      <w:proofErr w:type="spellStart"/>
      <w:r>
        <w:rPr>
          <w:color w:val="000000"/>
          <w:sz w:val="28"/>
          <w:szCs w:val="28"/>
        </w:rPr>
        <w:t>квітня</w:t>
      </w:r>
      <w:proofErr w:type="spellEnd"/>
      <w:r>
        <w:rPr>
          <w:color w:val="000000"/>
          <w:sz w:val="28"/>
          <w:szCs w:val="28"/>
        </w:rPr>
        <w:t xml:space="preserve"> 2026 року, яка </w:t>
      </w:r>
      <w:proofErr w:type="spellStart"/>
      <w:r>
        <w:rPr>
          <w:color w:val="000000"/>
          <w:sz w:val="28"/>
          <w:szCs w:val="28"/>
        </w:rPr>
        <w:t>постійно</w:t>
      </w:r>
      <w:proofErr w:type="spellEnd"/>
      <w:r>
        <w:rPr>
          <w:color w:val="000000"/>
          <w:sz w:val="28"/>
          <w:szCs w:val="28"/>
        </w:rPr>
        <w:t xml:space="preserve"> </w:t>
      </w:r>
      <w:proofErr w:type="spellStart"/>
      <w:r>
        <w:rPr>
          <w:color w:val="000000"/>
          <w:sz w:val="28"/>
          <w:szCs w:val="28"/>
        </w:rPr>
        <w:t>оновлюється</w:t>
      </w:r>
      <w:proofErr w:type="spellEnd"/>
      <w:r>
        <w:rPr>
          <w:color w:val="000000"/>
          <w:sz w:val="28"/>
          <w:szCs w:val="28"/>
        </w:rPr>
        <w:t>.</w:t>
      </w:r>
    </w:p>
    <w:p w14:paraId="60D2F7DB" w14:textId="77777777" w:rsidR="00123764" w:rsidRDefault="00123764" w:rsidP="00123764">
      <w:pPr>
        <w:pBdr>
          <w:top w:val="nil"/>
          <w:left w:val="nil"/>
          <w:bottom w:val="nil"/>
          <w:right w:val="nil"/>
          <w:between w:val="nil"/>
        </w:pBdr>
        <w:ind w:right="-2" w:firstLine="708"/>
        <w:jc w:val="both"/>
        <w:rPr>
          <w:sz w:val="28"/>
          <w:szCs w:val="28"/>
          <w:highlight w:val="red"/>
        </w:rPr>
      </w:pPr>
      <w:proofErr w:type="spellStart"/>
      <w:r>
        <w:rPr>
          <w:color w:val="000000"/>
          <w:sz w:val="28"/>
          <w:szCs w:val="28"/>
        </w:rPr>
        <w:t>Профіль</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як </w:t>
      </w:r>
      <w:proofErr w:type="spellStart"/>
      <w:r>
        <w:rPr>
          <w:color w:val="000000"/>
          <w:sz w:val="28"/>
          <w:szCs w:val="28"/>
        </w:rPr>
        <w:t>ключовий</w:t>
      </w:r>
      <w:proofErr w:type="spellEnd"/>
      <w:r>
        <w:rPr>
          <w:color w:val="000000"/>
          <w:sz w:val="28"/>
          <w:szCs w:val="28"/>
        </w:rPr>
        <w:t xml:space="preserve"> </w:t>
      </w:r>
      <w:proofErr w:type="spellStart"/>
      <w:r>
        <w:rPr>
          <w:color w:val="000000"/>
          <w:sz w:val="28"/>
          <w:szCs w:val="28"/>
        </w:rPr>
        <w:t>аналітичний</w:t>
      </w:r>
      <w:proofErr w:type="spellEnd"/>
      <w:r>
        <w:rPr>
          <w:color w:val="000000"/>
          <w:sz w:val="28"/>
          <w:szCs w:val="28"/>
        </w:rPr>
        <w:t xml:space="preserve"> продукт, активно </w:t>
      </w:r>
      <w:proofErr w:type="spellStart"/>
      <w:r>
        <w:rPr>
          <w:color w:val="000000"/>
          <w:sz w:val="28"/>
          <w:szCs w:val="28"/>
        </w:rPr>
        <w:t>опрацьовувався</w:t>
      </w:r>
      <w:proofErr w:type="spellEnd"/>
      <w:r>
        <w:rPr>
          <w:color w:val="000000"/>
          <w:sz w:val="28"/>
          <w:szCs w:val="28"/>
        </w:rPr>
        <w:t xml:space="preserve"> </w:t>
      </w:r>
      <w:proofErr w:type="spellStart"/>
      <w:r>
        <w:rPr>
          <w:color w:val="000000"/>
          <w:sz w:val="28"/>
          <w:szCs w:val="28"/>
        </w:rPr>
        <w:t>спільно</w:t>
      </w:r>
      <w:proofErr w:type="spellEnd"/>
      <w:r>
        <w:rPr>
          <w:color w:val="000000"/>
          <w:sz w:val="28"/>
          <w:szCs w:val="28"/>
        </w:rPr>
        <w:t xml:space="preserve"> з Департаментом </w:t>
      </w:r>
      <w:proofErr w:type="spellStart"/>
      <w:r>
        <w:rPr>
          <w:color w:val="000000"/>
          <w:sz w:val="28"/>
          <w:szCs w:val="28"/>
        </w:rPr>
        <w:t>економіки</w:t>
      </w:r>
      <w:proofErr w:type="spellEnd"/>
      <w:r>
        <w:rPr>
          <w:color w:val="000000"/>
          <w:sz w:val="28"/>
          <w:szCs w:val="28"/>
        </w:rPr>
        <w:t xml:space="preserve"> та </w:t>
      </w:r>
      <w:proofErr w:type="spellStart"/>
      <w:r>
        <w:rPr>
          <w:color w:val="000000"/>
          <w:sz w:val="28"/>
          <w:szCs w:val="28"/>
        </w:rPr>
        <w:t>інвестицій</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природно-ресурсного, </w:t>
      </w:r>
      <w:proofErr w:type="spellStart"/>
      <w:r>
        <w:rPr>
          <w:color w:val="000000"/>
          <w:sz w:val="28"/>
          <w:szCs w:val="28"/>
        </w:rPr>
        <w:t>демографічного</w:t>
      </w:r>
      <w:proofErr w:type="spellEnd"/>
      <w:r>
        <w:rPr>
          <w:color w:val="000000"/>
          <w:sz w:val="28"/>
          <w:szCs w:val="28"/>
        </w:rPr>
        <w:t xml:space="preserve"> та </w:t>
      </w:r>
      <w:proofErr w:type="spellStart"/>
      <w:r>
        <w:rPr>
          <w:color w:val="000000"/>
          <w:sz w:val="28"/>
          <w:szCs w:val="28"/>
        </w:rPr>
        <w:t>економічного</w:t>
      </w:r>
      <w:proofErr w:type="spellEnd"/>
      <w:r>
        <w:rPr>
          <w:color w:val="000000"/>
          <w:sz w:val="28"/>
          <w:szCs w:val="28"/>
        </w:rPr>
        <w:t xml:space="preserve"> </w:t>
      </w:r>
      <w:proofErr w:type="spellStart"/>
      <w:r>
        <w:rPr>
          <w:color w:val="000000"/>
          <w:sz w:val="28"/>
          <w:szCs w:val="28"/>
        </w:rPr>
        <w:t>блоків</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дозволило </w:t>
      </w:r>
      <w:proofErr w:type="spellStart"/>
      <w:r>
        <w:rPr>
          <w:color w:val="000000"/>
          <w:sz w:val="28"/>
          <w:szCs w:val="28"/>
        </w:rPr>
        <w:t>систематизувати</w:t>
      </w:r>
      <w:proofErr w:type="spellEnd"/>
      <w:r>
        <w:rPr>
          <w:color w:val="000000"/>
          <w:sz w:val="28"/>
          <w:szCs w:val="28"/>
        </w:rPr>
        <w:t xml:space="preserve"> </w:t>
      </w:r>
      <w:proofErr w:type="spellStart"/>
      <w:r>
        <w:rPr>
          <w:color w:val="000000"/>
          <w:sz w:val="28"/>
          <w:szCs w:val="28"/>
        </w:rPr>
        <w:t>основні</w:t>
      </w:r>
      <w:proofErr w:type="spellEnd"/>
      <w:r>
        <w:rPr>
          <w:color w:val="000000"/>
          <w:sz w:val="28"/>
          <w:szCs w:val="28"/>
        </w:rPr>
        <w:t xml:space="preserve"> характеристики </w:t>
      </w:r>
      <w:proofErr w:type="spellStart"/>
      <w:r>
        <w:rPr>
          <w:color w:val="000000"/>
          <w:sz w:val="28"/>
          <w:szCs w:val="28"/>
        </w:rPr>
        <w:t>громади</w:t>
      </w:r>
      <w:proofErr w:type="spellEnd"/>
      <w:r>
        <w:rPr>
          <w:color w:val="000000"/>
          <w:sz w:val="28"/>
          <w:szCs w:val="28"/>
        </w:rPr>
        <w:t xml:space="preserve"> та </w:t>
      </w:r>
      <w:proofErr w:type="spellStart"/>
      <w:r>
        <w:rPr>
          <w:color w:val="000000"/>
          <w:sz w:val="28"/>
          <w:szCs w:val="28"/>
        </w:rPr>
        <w:t>використовувати</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для </w:t>
      </w:r>
      <w:proofErr w:type="spellStart"/>
      <w:r>
        <w:rPr>
          <w:color w:val="000000"/>
          <w:sz w:val="28"/>
          <w:szCs w:val="28"/>
        </w:rPr>
        <w:t>стратегічного</w:t>
      </w:r>
      <w:proofErr w:type="spellEnd"/>
      <w:r>
        <w:rPr>
          <w:color w:val="000000"/>
          <w:sz w:val="28"/>
          <w:szCs w:val="28"/>
        </w:rPr>
        <w:t xml:space="preserve"> </w:t>
      </w:r>
      <w:proofErr w:type="spellStart"/>
      <w:r>
        <w:rPr>
          <w:color w:val="000000"/>
          <w:sz w:val="28"/>
          <w:szCs w:val="28"/>
        </w:rPr>
        <w:t>планування</w:t>
      </w:r>
      <w:proofErr w:type="spellEnd"/>
      <w:r>
        <w:rPr>
          <w:color w:val="000000"/>
          <w:sz w:val="28"/>
          <w:szCs w:val="28"/>
        </w:rPr>
        <w:t xml:space="preserve"> та </w:t>
      </w:r>
      <w:proofErr w:type="spellStart"/>
      <w:r>
        <w:rPr>
          <w:color w:val="000000"/>
          <w:sz w:val="28"/>
          <w:szCs w:val="28"/>
        </w:rPr>
        <w:t>обґрунтування</w:t>
      </w:r>
      <w:proofErr w:type="spellEnd"/>
      <w:r>
        <w:rPr>
          <w:color w:val="000000"/>
          <w:sz w:val="28"/>
          <w:szCs w:val="28"/>
        </w:rPr>
        <w:t xml:space="preserve"> </w:t>
      </w:r>
      <w:proofErr w:type="spellStart"/>
      <w:r>
        <w:rPr>
          <w:color w:val="000000"/>
          <w:sz w:val="28"/>
          <w:szCs w:val="28"/>
        </w:rPr>
        <w:t>рішень</w:t>
      </w:r>
      <w:proofErr w:type="spellEnd"/>
      <w:r>
        <w:rPr>
          <w:color w:val="000000"/>
          <w:sz w:val="28"/>
          <w:szCs w:val="28"/>
        </w:rPr>
        <w:t>.</w:t>
      </w:r>
    </w:p>
    <w:p w14:paraId="187B6C9F" w14:textId="77777777" w:rsidR="00123764" w:rsidRDefault="00123764" w:rsidP="00123764">
      <w:pPr>
        <w:pBdr>
          <w:top w:val="nil"/>
          <w:left w:val="nil"/>
          <w:bottom w:val="nil"/>
          <w:right w:val="nil"/>
          <w:between w:val="nil"/>
        </w:pBdr>
        <w:ind w:right="-2" w:firstLine="708"/>
        <w:jc w:val="both"/>
        <w:rPr>
          <w:sz w:val="28"/>
          <w:szCs w:val="28"/>
        </w:rPr>
      </w:pPr>
      <w:proofErr w:type="gramStart"/>
      <w:r>
        <w:rPr>
          <w:sz w:val="28"/>
          <w:szCs w:val="28"/>
        </w:rPr>
        <w:t xml:space="preserve">У </w:t>
      </w:r>
      <w:r>
        <w:rPr>
          <w:sz w:val="28"/>
          <w:szCs w:val="28"/>
          <w:lang w:val="uk-UA"/>
        </w:rPr>
        <w:t>межах</w:t>
      </w:r>
      <w:proofErr w:type="gramEnd"/>
      <w:r>
        <w:rPr>
          <w:sz w:val="28"/>
          <w:szCs w:val="28"/>
        </w:rPr>
        <w:t xml:space="preserve"> </w:t>
      </w:r>
      <w:proofErr w:type="spellStart"/>
      <w:r>
        <w:rPr>
          <w:sz w:val="28"/>
          <w:szCs w:val="28"/>
        </w:rPr>
        <w:t>процесу</w:t>
      </w:r>
      <w:proofErr w:type="spellEnd"/>
      <w:r>
        <w:rPr>
          <w:sz w:val="28"/>
          <w:szCs w:val="28"/>
        </w:rPr>
        <w:t xml:space="preserve"> </w:t>
      </w:r>
      <w:proofErr w:type="spellStart"/>
      <w:r>
        <w:rPr>
          <w:sz w:val="28"/>
          <w:szCs w:val="28"/>
        </w:rPr>
        <w:t>актуалізації</w:t>
      </w:r>
      <w:proofErr w:type="spellEnd"/>
      <w:r>
        <w:rPr>
          <w:sz w:val="28"/>
          <w:szCs w:val="28"/>
        </w:rPr>
        <w:t xml:space="preserve"> </w:t>
      </w:r>
      <w:proofErr w:type="spellStart"/>
      <w:r>
        <w:rPr>
          <w:sz w:val="28"/>
          <w:szCs w:val="28"/>
        </w:rPr>
        <w:t>стратегічних</w:t>
      </w:r>
      <w:proofErr w:type="spellEnd"/>
      <w:r>
        <w:rPr>
          <w:sz w:val="28"/>
          <w:szCs w:val="28"/>
        </w:rPr>
        <w:t xml:space="preserve"> </w:t>
      </w:r>
      <w:proofErr w:type="spellStart"/>
      <w:r>
        <w:rPr>
          <w:sz w:val="28"/>
          <w:szCs w:val="28"/>
        </w:rPr>
        <w:t>документів</w:t>
      </w:r>
      <w:proofErr w:type="spellEnd"/>
      <w:r>
        <w:rPr>
          <w:sz w:val="28"/>
          <w:szCs w:val="28"/>
        </w:rPr>
        <w:t xml:space="preserve"> ВМТГ </w:t>
      </w:r>
      <w:proofErr w:type="spellStart"/>
      <w:r>
        <w:rPr>
          <w:sz w:val="28"/>
          <w:szCs w:val="28"/>
        </w:rPr>
        <w:t>забезпечено</w:t>
      </w:r>
      <w:proofErr w:type="spellEnd"/>
      <w:r>
        <w:rPr>
          <w:sz w:val="28"/>
          <w:szCs w:val="28"/>
        </w:rPr>
        <w:t xml:space="preserve"> </w:t>
      </w:r>
      <w:proofErr w:type="spellStart"/>
      <w:r>
        <w:rPr>
          <w:sz w:val="28"/>
          <w:szCs w:val="28"/>
        </w:rPr>
        <w:t>виконання</w:t>
      </w:r>
      <w:proofErr w:type="spellEnd"/>
      <w:r>
        <w:rPr>
          <w:sz w:val="28"/>
          <w:szCs w:val="28"/>
        </w:rPr>
        <w:t xml:space="preserve"> комплексу </w:t>
      </w:r>
      <w:proofErr w:type="spellStart"/>
      <w:r>
        <w:rPr>
          <w:sz w:val="28"/>
          <w:szCs w:val="28"/>
        </w:rPr>
        <w:t>аналітичних</w:t>
      </w:r>
      <w:proofErr w:type="spellEnd"/>
      <w:r>
        <w:rPr>
          <w:sz w:val="28"/>
          <w:szCs w:val="28"/>
        </w:rPr>
        <w:t xml:space="preserve"> та </w:t>
      </w:r>
      <w:proofErr w:type="spellStart"/>
      <w:r>
        <w:rPr>
          <w:sz w:val="28"/>
          <w:szCs w:val="28"/>
        </w:rPr>
        <w:t>дослідницьких</w:t>
      </w:r>
      <w:proofErr w:type="spellEnd"/>
      <w:r>
        <w:rPr>
          <w:sz w:val="28"/>
          <w:szCs w:val="28"/>
        </w:rPr>
        <w:t xml:space="preserve"> </w:t>
      </w:r>
      <w:proofErr w:type="spellStart"/>
      <w:r>
        <w:rPr>
          <w:sz w:val="28"/>
          <w:szCs w:val="28"/>
        </w:rPr>
        <w:t>робіт</w:t>
      </w:r>
      <w:proofErr w:type="spellEnd"/>
      <w:r>
        <w:rPr>
          <w:sz w:val="28"/>
          <w:szCs w:val="28"/>
        </w:rPr>
        <w:t>:</w:t>
      </w:r>
    </w:p>
    <w:p w14:paraId="5202BDFE" w14:textId="77777777" w:rsidR="00123764" w:rsidRDefault="00123764" w:rsidP="00123764">
      <w:pPr>
        <w:numPr>
          <w:ilvl w:val="0"/>
          <w:numId w:val="39"/>
        </w:numPr>
        <w:ind w:left="0" w:firstLine="360"/>
        <w:jc w:val="both"/>
        <w:rPr>
          <w:sz w:val="28"/>
          <w:szCs w:val="28"/>
        </w:rPr>
      </w:pPr>
      <w:proofErr w:type="spellStart"/>
      <w:r>
        <w:rPr>
          <w:sz w:val="28"/>
          <w:szCs w:val="28"/>
        </w:rPr>
        <w:t>аналітичний</w:t>
      </w:r>
      <w:proofErr w:type="spellEnd"/>
      <w:r>
        <w:rPr>
          <w:sz w:val="28"/>
          <w:szCs w:val="28"/>
        </w:rPr>
        <w:t xml:space="preserve"> </w:t>
      </w:r>
      <w:proofErr w:type="spellStart"/>
      <w:r>
        <w:rPr>
          <w:sz w:val="28"/>
          <w:szCs w:val="28"/>
        </w:rPr>
        <w:t>огляд</w:t>
      </w:r>
      <w:proofErr w:type="spellEnd"/>
      <w:r>
        <w:rPr>
          <w:sz w:val="28"/>
          <w:szCs w:val="28"/>
        </w:rPr>
        <w:t xml:space="preserve"> та </w:t>
      </w:r>
      <w:proofErr w:type="spellStart"/>
      <w:r>
        <w:rPr>
          <w:sz w:val="28"/>
          <w:szCs w:val="28"/>
        </w:rPr>
        <w:t>гармонізація</w:t>
      </w:r>
      <w:proofErr w:type="spellEnd"/>
      <w:r>
        <w:rPr>
          <w:sz w:val="28"/>
          <w:szCs w:val="28"/>
        </w:rPr>
        <w:t xml:space="preserve"> </w:t>
      </w:r>
      <w:proofErr w:type="spellStart"/>
      <w:r>
        <w:rPr>
          <w:sz w:val="28"/>
          <w:szCs w:val="28"/>
        </w:rPr>
        <w:t>стратегічних</w:t>
      </w:r>
      <w:proofErr w:type="spellEnd"/>
      <w:r>
        <w:rPr>
          <w:sz w:val="28"/>
          <w:szCs w:val="28"/>
        </w:rPr>
        <w:t xml:space="preserve"> </w:t>
      </w:r>
      <w:proofErr w:type="spellStart"/>
      <w:r>
        <w:rPr>
          <w:sz w:val="28"/>
          <w:szCs w:val="28"/>
        </w:rPr>
        <w:t>документів</w:t>
      </w:r>
      <w:proofErr w:type="spellEnd"/>
      <w:r>
        <w:rPr>
          <w:sz w:val="28"/>
          <w:szCs w:val="28"/>
        </w:rPr>
        <w:t xml:space="preserve"> – проведено </w:t>
      </w:r>
      <w:proofErr w:type="spellStart"/>
      <w:r>
        <w:rPr>
          <w:sz w:val="28"/>
          <w:szCs w:val="28"/>
        </w:rPr>
        <w:t>аналіз</w:t>
      </w:r>
      <w:proofErr w:type="spellEnd"/>
      <w:r>
        <w:rPr>
          <w:sz w:val="28"/>
          <w:szCs w:val="28"/>
        </w:rPr>
        <w:t xml:space="preserve"> </w:t>
      </w:r>
      <w:proofErr w:type="spellStart"/>
      <w:r>
        <w:rPr>
          <w:sz w:val="28"/>
          <w:szCs w:val="28"/>
        </w:rPr>
        <w:t>чинних</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державних</w:t>
      </w:r>
      <w:proofErr w:type="spellEnd"/>
      <w:r>
        <w:rPr>
          <w:sz w:val="28"/>
          <w:szCs w:val="28"/>
        </w:rPr>
        <w:t xml:space="preserve"> і </w:t>
      </w:r>
      <w:proofErr w:type="spellStart"/>
      <w:r>
        <w:rPr>
          <w:sz w:val="28"/>
          <w:szCs w:val="28"/>
        </w:rPr>
        <w:t>міжнародних</w:t>
      </w:r>
      <w:proofErr w:type="spellEnd"/>
      <w:r>
        <w:rPr>
          <w:sz w:val="28"/>
          <w:szCs w:val="28"/>
        </w:rPr>
        <w:t xml:space="preserve"> </w:t>
      </w:r>
      <w:proofErr w:type="spellStart"/>
      <w:r>
        <w:rPr>
          <w:sz w:val="28"/>
          <w:szCs w:val="28"/>
        </w:rPr>
        <w:t>стратегічних</w:t>
      </w:r>
      <w:proofErr w:type="spellEnd"/>
      <w:r>
        <w:rPr>
          <w:sz w:val="28"/>
          <w:szCs w:val="28"/>
        </w:rPr>
        <w:t xml:space="preserve"> </w:t>
      </w:r>
      <w:proofErr w:type="spellStart"/>
      <w:r>
        <w:rPr>
          <w:sz w:val="28"/>
          <w:szCs w:val="28"/>
        </w:rPr>
        <w:t>документів</w:t>
      </w:r>
      <w:proofErr w:type="spellEnd"/>
      <w:r>
        <w:rPr>
          <w:sz w:val="28"/>
          <w:szCs w:val="28"/>
        </w:rPr>
        <w:t xml:space="preserve">, </w:t>
      </w:r>
      <w:proofErr w:type="spellStart"/>
      <w:r>
        <w:rPr>
          <w:sz w:val="28"/>
          <w:szCs w:val="28"/>
        </w:rPr>
        <w:t>порівняльний</w:t>
      </w:r>
      <w:proofErr w:type="spellEnd"/>
      <w:r>
        <w:rPr>
          <w:sz w:val="28"/>
          <w:szCs w:val="28"/>
        </w:rPr>
        <w:t xml:space="preserve"> </w:t>
      </w:r>
      <w:proofErr w:type="spellStart"/>
      <w:r>
        <w:rPr>
          <w:sz w:val="28"/>
          <w:szCs w:val="28"/>
        </w:rPr>
        <w:t>аналіз</w:t>
      </w:r>
      <w:proofErr w:type="spellEnd"/>
      <w:r>
        <w:rPr>
          <w:sz w:val="28"/>
          <w:szCs w:val="28"/>
        </w:rPr>
        <w:t xml:space="preserve"> </w:t>
      </w:r>
      <w:proofErr w:type="spellStart"/>
      <w:r>
        <w:rPr>
          <w:sz w:val="28"/>
          <w:szCs w:val="28"/>
        </w:rPr>
        <w:t>положень</w:t>
      </w:r>
      <w:proofErr w:type="spellEnd"/>
      <w:r>
        <w:rPr>
          <w:sz w:val="28"/>
          <w:szCs w:val="28"/>
        </w:rPr>
        <w:t xml:space="preserve"> </w:t>
      </w:r>
      <w:proofErr w:type="spellStart"/>
      <w:r>
        <w:rPr>
          <w:sz w:val="28"/>
          <w:szCs w:val="28"/>
        </w:rPr>
        <w:t>Стратегії</w:t>
      </w:r>
      <w:proofErr w:type="spellEnd"/>
      <w:r>
        <w:rPr>
          <w:sz w:val="28"/>
          <w:szCs w:val="28"/>
        </w:rPr>
        <w:t xml:space="preserve"> ВМТГ </w:t>
      </w:r>
      <w:proofErr w:type="spellStart"/>
      <w:r>
        <w:rPr>
          <w:sz w:val="28"/>
          <w:szCs w:val="28"/>
        </w:rPr>
        <w:t>із</w:t>
      </w:r>
      <w:proofErr w:type="spellEnd"/>
      <w:r>
        <w:rPr>
          <w:sz w:val="28"/>
          <w:szCs w:val="28"/>
        </w:rPr>
        <w:t xml:space="preserve"> документами </w:t>
      </w:r>
      <w:proofErr w:type="spellStart"/>
      <w:r>
        <w:rPr>
          <w:sz w:val="28"/>
          <w:szCs w:val="28"/>
        </w:rPr>
        <w:t>вищих</w:t>
      </w:r>
      <w:proofErr w:type="spellEnd"/>
      <w:r>
        <w:rPr>
          <w:sz w:val="28"/>
          <w:szCs w:val="28"/>
        </w:rPr>
        <w:t xml:space="preserve"> </w:t>
      </w:r>
      <w:proofErr w:type="spellStart"/>
      <w:r>
        <w:rPr>
          <w:sz w:val="28"/>
          <w:szCs w:val="28"/>
        </w:rPr>
        <w:t>рівнів</w:t>
      </w:r>
      <w:proofErr w:type="spellEnd"/>
      <w:r>
        <w:rPr>
          <w:sz w:val="28"/>
          <w:szCs w:val="28"/>
        </w:rPr>
        <w:t xml:space="preserve">, </w:t>
      </w:r>
      <w:proofErr w:type="spellStart"/>
      <w:r>
        <w:rPr>
          <w:sz w:val="28"/>
          <w:szCs w:val="28"/>
        </w:rPr>
        <w:t>підготовлено</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узгодження</w:t>
      </w:r>
      <w:proofErr w:type="spellEnd"/>
      <w:r>
        <w:rPr>
          <w:sz w:val="28"/>
          <w:szCs w:val="28"/>
        </w:rPr>
        <w:t xml:space="preserve"> </w:t>
      </w:r>
      <w:proofErr w:type="spellStart"/>
      <w:r>
        <w:rPr>
          <w:sz w:val="28"/>
          <w:szCs w:val="28"/>
        </w:rPr>
        <w:t>стратегічних</w:t>
      </w:r>
      <w:proofErr w:type="spellEnd"/>
      <w:r>
        <w:rPr>
          <w:sz w:val="28"/>
          <w:szCs w:val="28"/>
        </w:rPr>
        <w:t xml:space="preserve"> </w:t>
      </w:r>
      <w:proofErr w:type="spellStart"/>
      <w:r>
        <w:rPr>
          <w:sz w:val="28"/>
          <w:szCs w:val="28"/>
        </w:rPr>
        <w:t>цілей</w:t>
      </w:r>
      <w:proofErr w:type="spellEnd"/>
      <w:r>
        <w:rPr>
          <w:sz w:val="28"/>
          <w:szCs w:val="28"/>
        </w:rPr>
        <w:t xml:space="preserve"> та </w:t>
      </w:r>
      <w:proofErr w:type="spellStart"/>
      <w:r>
        <w:rPr>
          <w:sz w:val="28"/>
          <w:szCs w:val="28"/>
        </w:rPr>
        <w:t>показників</w:t>
      </w:r>
      <w:proofErr w:type="spellEnd"/>
      <w:r>
        <w:rPr>
          <w:sz w:val="28"/>
          <w:szCs w:val="28"/>
        </w:rPr>
        <w:t xml:space="preserve"> розвитку </w:t>
      </w:r>
      <w:proofErr w:type="spellStart"/>
      <w:r>
        <w:rPr>
          <w:sz w:val="28"/>
          <w:szCs w:val="28"/>
        </w:rPr>
        <w:t>громади</w:t>
      </w:r>
      <w:proofErr w:type="spellEnd"/>
      <w:r>
        <w:rPr>
          <w:sz w:val="28"/>
          <w:szCs w:val="28"/>
        </w:rPr>
        <w:t>;</w:t>
      </w:r>
    </w:p>
    <w:p w14:paraId="4E3F95E2" w14:textId="77777777" w:rsidR="00123764" w:rsidRDefault="00123764" w:rsidP="00123764">
      <w:pPr>
        <w:numPr>
          <w:ilvl w:val="0"/>
          <w:numId w:val="39"/>
        </w:numPr>
        <w:ind w:left="0" w:firstLine="360"/>
        <w:jc w:val="both"/>
        <w:rPr>
          <w:sz w:val="28"/>
          <w:szCs w:val="28"/>
        </w:rPr>
      </w:pPr>
      <w:proofErr w:type="spellStart"/>
      <w:r>
        <w:rPr>
          <w:sz w:val="28"/>
          <w:szCs w:val="28"/>
        </w:rPr>
        <w:t>ринкове</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бізнес-середовища</w:t>
      </w:r>
      <w:proofErr w:type="spellEnd"/>
      <w:r>
        <w:rPr>
          <w:sz w:val="28"/>
          <w:szCs w:val="28"/>
        </w:rPr>
        <w:t xml:space="preserve"> </w:t>
      </w:r>
      <w:proofErr w:type="spellStart"/>
      <w:r>
        <w:rPr>
          <w:sz w:val="28"/>
          <w:szCs w:val="28"/>
        </w:rPr>
        <w:t>громади</w:t>
      </w:r>
      <w:proofErr w:type="spellEnd"/>
      <w:r>
        <w:rPr>
          <w:sz w:val="28"/>
          <w:szCs w:val="28"/>
        </w:rPr>
        <w:t xml:space="preserve"> – проведено </w:t>
      </w:r>
      <w:proofErr w:type="spellStart"/>
      <w:r>
        <w:rPr>
          <w:sz w:val="28"/>
          <w:szCs w:val="28"/>
        </w:rPr>
        <w:t>кількісний</w:t>
      </w:r>
      <w:proofErr w:type="spellEnd"/>
      <w:r>
        <w:rPr>
          <w:sz w:val="28"/>
          <w:szCs w:val="28"/>
        </w:rPr>
        <w:t xml:space="preserve"> та </w:t>
      </w:r>
      <w:proofErr w:type="spellStart"/>
      <w:r>
        <w:rPr>
          <w:sz w:val="28"/>
          <w:szCs w:val="28"/>
        </w:rPr>
        <w:t>якісний</w:t>
      </w:r>
      <w:proofErr w:type="spellEnd"/>
      <w:r>
        <w:rPr>
          <w:sz w:val="28"/>
          <w:szCs w:val="28"/>
        </w:rPr>
        <w:t xml:space="preserve"> </w:t>
      </w:r>
      <w:proofErr w:type="spellStart"/>
      <w:r>
        <w:rPr>
          <w:sz w:val="28"/>
          <w:szCs w:val="28"/>
        </w:rPr>
        <w:t>збір</w:t>
      </w:r>
      <w:proofErr w:type="spellEnd"/>
      <w:r>
        <w:rPr>
          <w:sz w:val="28"/>
          <w:szCs w:val="28"/>
        </w:rPr>
        <w:t xml:space="preserve"> </w:t>
      </w:r>
      <w:proofErr w:type="spellStart"/>
      <w:r>
        <w:rPr>
          <w:sz w:val="28"/>
          <w:szCs w:val="28"/>
        </w:rPr>
        <w:t>інформації</w:t>
      </w:r>
      <w:proofErr w:type="spellEnd"/>
      <w:r>
        <w:rPr>
          <w:sz w:val="28"/>
          <w:szCs w:val="28"/>
        </w:rPr>
        <w:t xml:space="preserve"> </w:t>
      </w:r>
      <w:proofErr w:type="spellStart"/>
      <w:r>
        <w:rPr>
          <w:sz w:val="28"/>
          <w:szCs w:val="28"/>
        </w:rPr>
        <w:t>серед</w:t>
      </w:r>
      <w:proofErr w:type="spellEnd"/>
      <w:r>
        <w:rPr>
          <w:sz w:val="28"/>
          <w:szCs w:val="28"/>
        </w:rPr>
        <w:t xml:space="preserve"> </w:t>
      </w:r>
      <w:proofErr w:type="spellStart"/>
      <w:r>
        <w:rPr>
          <w:sz w:val="28"/>
          <w:szCs w:val="28"/>
        </w:rPr>
        <w:t>представників</w:t>
      </w:r>
      <w:proofErr w:type="spellEnd"/>
      <w:r>
        <w:rPr>
          <w:sz w:val="28"/>
          <w:szCs w:val="28"/>
        </w:rPr>
        <w:t xml:space="preserve"> </w:t>
      </w:r>
      <w:proofErr w:type="spellStart"/>
      <w:r>
        <w:rPr>
          <w:sz w:val="28"/>
          <w:szCs w:val="28"/>
        </w:rPr>
        <w:t>бізнесу</w:t>
      </w:r>
      <w:proofErr w:type="spellEnd"/>
      <w:r>
        <w:rPr>
          <w:sz w:val="28"/>
          <w:szCs w:val="28"/>
        </w:rPr>
        <w:t xml:space="preserve">, </w:t>
      </w:r>
      <w:proofErr w:type="spellStart"/>
      <w:r>
        <w:rPr>
          <w:sz w:val="28"/>
          <w:szCs w:val="28"/>
        </w:rPr>
        <w:t>громадського</w:t>
      </w:r>
      <w:proofErr w:type="spellEnd"/>
      <w:r>
        <w:rPr>
          <w:sz w:val="28"/>
          <w:szCs w:val="28"/>
        </w:rPr>
        <w:t xml:space="preserve"> сектору, </w:t>
      </w:r>
      <w:proofErr w:type="spellStart"/>
      <w:r>
        <w:rPr>
          <w:sz w:val="28"/>
          <w:szCs w:val="28"/>
        </w:rPr>
        <w:t>освіти</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здійснено</w:t>
      </w:r>
      <w:proofErr w:type="spellEnd"/>
      <w:r>
        <w:rPr>
          <w:sz w:val="28"/>
          <w:szCs w:val="28"/>
        </w:rPr>
        <w:t xml:space="preserve"> SWOT- та TOWS-</w:t>
      </w:r>
      <w:proofErr w:type="spellStart"/>
      <w:r>
        <w:rPr>
          <w:sz w:val="28"/>
          <w:szCs w:val="28"/>
        </w:rPr>
        <w:t>аналіз</w:t>
      </w:r>
      <w:proofErr w:type="spellEnd"/>
      <w:r>
        <w:rPr>
          <w:sz w:val="28"/>
          <w:szCs w:val="28"/>
        </w:rPr>
        <w:t xml:space="preserve"> з </w:t>
      </w:r>
      <w:proofErr w:type="spellStart"/>
      <w:r>
        <w:rPr>
          <w:sz w:val="28"/>
          <w:szCs w:val="28"/>
        </w:rPr>
        <w:t>визначенням</w:t>
      </w:r>
      <w:proofErr w:type="spellEnd"/>
      <w:r>
        <w:rPr>
          <w:sz w:val="28"/>
          <w:szCs w:val="28"/>
        </w:rPr>
        <w:t xml:space="preserve"> </w:t>
      </w:r>
      <w:proofErr w:type="spellStart"/>
      <w:r>
        <w:rPr>
          <w:sz w:val="28"/>
          <w:szCs w:val="28"/>
        </w:rPr>
        <w:t>ключових</w:t>
      </w:r>
      <w:proofErr w:type="spellEnd"/>
      <w:r>
        <w:rPr>
          <w:sz w:val="28"/>
          <w:szCs w:val="28"/>
        </w:rPr>
        <w:t xml:space="preserve"> </w:t>
      </w:r>
      <w:proofErr w:type="spellStart"/>
      <w:r>
        <w:rPr>
          <w:sz w:val="28"/>
          <w:szCs w:val="28"/>
        </w:rPr>
        <w:t>тенденцій</w:t>
      </w:r>
      <w:proofErr w:type="spellEnd"/>
      <w:r>
        <w:rPr>
          <w:sz w:val="28"/>
          <w:szCs w:val="28"/>
        </w:rPr>
        <w:t xml:space="preserve">, </w:t>
      </w:r>
      <w:proofErr w:type="spellStart"/>
      <w:r>
        <w:rPr>
          <w:sz w:val="28"/>
          <w:szCs w:val="28"/>
        </w:rPr>
        <w:t>викликів</w:t>
      </w:r>
      <w:proofErr w:type="spellEnd"/>
      <w:r>
        <w:rPr>
          <w:sz w:val="28"/>
          <w:szCs w:val="28"/>
        </w:rPr>
        <w:t xml:space="preserve"> та </w:t>
      </w:r>
      <w:proofErr w:type="spellStart"/>
      <w:r>
        <w:rPr>
          <w:sz w:val="28"/>
          <w:szCs w:val="28"/>
        </w:rPr>
        <w:t>можливостей</w:t>
      </w:r>
      <w:proofErr w:type="spellEnd"/>
      <w:r>
        <w:rPr>
          <w:sz w:val="28"/>
          <w:szCs w:val="28"/>
        </w:rPr>
        <w:t xml:space="preserve"> розвитку; </w:t>
      </w:r>
      <w:proofErr w:type="spellStart"/>
      <w:r>
        <w:rPr>
          <w:sz w:val="28"/>
          <w:szCs w:val="28"/>
        </w:rPr>
        <w:t>підготовлено</w:t>
      </w:r>
      <w:proofErr w:type="spellEnd"/>
      <w:r>
        <w:rPr>
          <w:sz w:val="28"/>
          <w:szCs w:val="28"/>
        </w:rPr>
        <w:t xml:space="preserve"> </w:t>
      </w:r>
      <w:proofErr w:type="spellStart"/>
      <w:r>
        <w:rPr>
          <w:sz w:val="28"/>
          <w:szCs w:val="28"/>
        </w:rPr>
        <w:t>комплексний</w:t>
      </w:r>
      <w:proofErr w:type="spellEnd"/>
      <w:r>
        <w:rPr>
          <w:sz w:val="28"/>
          <w:szCs w:val="28"/>
        </w:rPr>
        <w:t xml:space="preserve"> </w:t>
      </w:r>
      <w:proofErr w:type="spellStart"/>
      <w:r>
        <w:rPr>
          <w:sz w:val="28"/>
          <w:szCs w:val="28"/>
        </w:rPr>
        <w:t>аналітичний</w:t>
      </w:r>
      <w:proofErr w:type="spellEnd"/>
      <w:r>
        <w:rPr>
          <w:sz w:val="28"/>
          <w:szCs w:val="28"/>
        </w:rPr>
        <w:t xml:space="preserve"> </w:t>
      </w:r>
      <w:proofErr w:type="spellStart"/>
      <w:r>
        <w:rPr>
          <w:sz w:val="28"/>
          <w:szCs w:val="28"/>
        </w:rPr>
        <w:t>звіт</w:t>
      </w:r>
      <w:proofErr w:type="spellEnd"/>
      <w:r>
        <w:rPr>
          <w:sz w:val="28"/>
          <w:szCs w:val="28"/>
        </w:rPr>
        <w:t>;</w:t>
      </w:r>
    </w:p>
    <w:p w14:paraId="7865EC6B" w14:textId="77777777" w:rsidR="00123764" w:rsidRDefault="00123764" w:rsidP="00123764">
      <w:pPr>
        <w:numPr>
          <w:ilvl w:val="0"/>
          <w:numId w:val="39"/>
        </w:numPr>
        <w:ind w:left="0" w:firstLine="360"/>
        <w:jc w:val="both"/>
        <w:rPr>
          <w:sz w:val="28"/>
          <w:szCs w:val="28"/>
        </w:rPr>
      </w:pPr>
      <w:proofErr w:type="spellStart"/>
      <w:r>
        <w:rPr>
          <w:sz w:val="28"/>
          <w:szCs w:val="28"/>
        </w:rPr>
        <w:t>опитування</w:t>
      </w:r>
      <w:proofErr w:type="spellEnd"/>
      <w:r>
        <w:rPr>
          <w:sz w:val="28"/>
          <w:szCs w:val="28"/>
        </w:rPr>
        <w:t xml:space="preserve"> </w:t>
      </w:r>
      <w:proofErr w:type="spellStart"/>
      <w:r>
        <w:rPr>
          <w:sz w:val="28"/>
          <w:szCs w:val="28"/>
        </w:rPr>
        <w:t>молоді</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конкурентності</w:t>
      </w:r>
      <w:proofErr w:type="spellEnd"/>
      <w:r>
        <w:rPr>
          <w:sz w:val="28"/>
          <w:szCs w:val="28"/>
        </w:rPr>
        <w:t xml:space="preserve"> </w:t>
      </w:r>
      <w:proofErr w:type="spellStart"/>
      <w:r>
        <w:rPr>
          <w:sz w:val="28"/>
          <w:szCs w:val="28"/>
        </w:rPr>
        <w:t>Вінниці</w:t>
      </w:r>
      <w:proofErr w:type="spellEnd"/>
      <w:r>
        <w:rPr>
          <w:sz w:val="28"/>
          <w:szCs w:val="28"/>
        </w:rPr>
        <w:t xml:space="preserve"> та перспектив </w:t>
      </w:r>
      <w:proofErr w:type="spellStart"/>
      <w:r>
        <w:rPr>
          <w:sz w:val="28"/>
          <w:szCs w:val="28"/>
        </w:rPr>
        <w:t>залишитися</w:t>
      </w:r>
      <w:proofErr w:type="spellEnd"/>
      <w:r>
        <w:rPr>
          <w:sz w:val="28"/>
          <w:szCs w:val="28"/>
        </w:rPr>
        <w:t xml:space="preserve"> у </w:t>
      </w:r>
      <w:proofErr w:type="spellStart"/>
      <w:r>
        <w:rPr>
          <w:sz w:val="28"/>
          <w:szCs w:val="28"/>
        </w:rPr>
        <w:t>місті</w:t>
      </w:r>
      <w:proofErr w:type="spellEnd"/>
      <w:r>
        <w:rPr>
          <w:sz w:val="28"/>
          <w:szCs w:val="28"/>
        </w:rPr>
        <w:t>;</w:t>
      </w:r>
    </w:p>
    <w:p w14:paraId="792BC598" w14:textId="77777777" w:rsidR="00123764" w:rsidRDefault="00123764" w:rsidP="00123764">
      <w:pPr>
        <w:numPr>
          <w:ilvl w:val="0"/>
          <w:numId w:val="39"/>
        </w:numPr>
        <w:ind w:left="0" w:firstLine="360"/>
        <w:jc w:val="both"/>
        <w:rPr>
          <w:sz w:val="28"/>
          <w:szCs w:val="28"/>
        </w:rPr>
      </w:pPr>
      <w:proofErr w:type="spellStart"/>
      <w:r>
        <w:rPr>
          <w:sz w:val="28"/>
          <w:szCs w:val="28"/>
        </w:rPr>
        <w:t>оцінка</w:t>
      </w:r>
      <w:proofErr w:type="spellEnd"/>
      <w:r>
        <w:rPr>
          <w:sz w:val="28"/>
          <w:szCs w:val="28"/>
        </w:rPr>
        <w:t xml:space="preserve"> </w:t>
      </w:r>
      <w:proofErr w:type="spellStart"/>
      <w:r>
        <w:rPr>
          <w:sz w:val="28"/>
          <w:szCs w:val="28"/>
        </w:rPr>
        <w:t>ресурсної</w:t>
      </w:r>
      <w:proofErr w:type="spellEnd"/>
      <w:r>
        <w:rPr>
          <w:sz w:val="28"/>
          <w:szCs w:val="28"/>
        </w:rPr>
        <w:t xml:space="preserve"> </w:t>
      </w:r>
      <w:proofErr w:type="spellStart"/>
      <w:r>
        <w:rPr>
          <w:sz w:val="28"/>
          <w:szCs w:val="28"/>
        </w:rPr>
        <w:t>спроможності</w:t>
      </w:r>
      <w:proofErr w:type="spellEnd"/>
      <w:r>
        <w:rPr>
          <w:sz w:val="28"/>
          <w:szCs w:val="28"/>
        </w:rPr>
        <w:t xml:space="preserve"> та </w:t>
      </w:r>
      <w:proofErr w:type="spellStart"/>
      <w:r>
        <w:rPr>
          <w:sz w:val="28"/>
          <w:szCs w:val="28"/>
        </w:rPr>
        <w:t>економічне</w:t>
      </w:r>
      <w:proofErr w:type="spellEnd"/>
      <w:r>
        <w:rPr>
          <w:sz w:val="28"/>
          <w:szCs w:val="28"/>
        </w:rPr>
        <w:t xml:space="preserve"> </w:t>
      </w:r>
      <w:proofErr w:type="spellStart"/>
      <w:r>
        <w:rPr>
          <w:sz w:val="28"/>
          <w:szCs w:val="28"/>
        </w:rPr>
        <w:t>обґрунтування</w:t>
      </w:r>
      <w:proofErr w:type="spellEnd"/>
      <w:r>
        <w:rPr>
          <w:sz w:val="28"/>
          <w:szCs w:val="28"/>
        </w:rPr>
        <w:t xml:space="preserve"> </w:t>
      </w:r>
      <w:proofErr w:type="spellStart"/>
      <w:r>
        <w:rPr>
          <w:sz w:val="28"/>
          <w:szCs w:val="28"/>
        </w:rPr>
        <w:t>стратегічних</w:t>
      </w:r>
      <w:proofErr w:type="spellEnd"/>
      <w:r>
        <w:rPr>
          <w:sz w:val="28"/>
          <w:szCs w:val="28"/>
        </w:rPr>
        <w:t xml:space="preserve"> </w:t>
      </w:r>
      <w:proofErr w:type="spellStart"/>
      <w:r>
        <w:rPr>
          <w:sz w:val="28"/>
          <w:szCs w:val="28"/>
        </w:rPr>
        <w:t>пріоритетів</w:t>
      </w:r>
      <w:proofErr w:type="spellEnd"/>
      <w:r>
        <w:rPr>
          <w:sz w:val="28"/>
          <w:szCs w:val="28"/>
        </w:rPr>
        <w:t xml:space="preserve"> – </w:t>
      </w:r>
      <w:proofErr w:type="spellStart"/>
      <w:r>
        <w:rPr>
          <w:sz w:val="28"/>
          <w:szCs w:val="28"/>
        </w:rPr>
        <w:t>базова</w:t>
      </w:r>
      <w:proofErr w:type="spellEnd"/>
      <w:r>
        <w:rPr>
          <w:sz w:val="28"/>
          <w:szCs w:val="28"/>
        </w:rPr>
        <w:t xml:space="preserve"> </w:t>
      </w:r>
      <w:proofErr w:type="spellStart"/>
      <w:r>
        <w:rPr>
          <w:sz w:val="28"/>
          <w:szCs w:val="28"/>
        </w:rPr>
        <w:t>оцінка</w:t>
      </w:r>
      <w:proofErr w:type="spellEnd"/>
      <w:r>
        <w:rPr>
          <w:sz w:val="28"/>
          <w:szCs w:val="28"/>
        </w:rPr>
        <w:t xml:space="preserve"> </w:t>
      </w:r>
      <w:proofErr w:type="spellStart"/>
      <w:r>
        <w:rPr>
          <w:sz w:val="28"/>
          <w:szCs w:val="28"/>
        </w:rPr>
        <w:t>ресурсної</w:t>
      </w:r>
      <w:proofErr w:type="spellEnd"/>
      <w:r>
        <w:rPr>
          <w:sz w:val="28"/>
          <w:szCs w:val="28"/>
        </w:rPr>
        <w:t xml:space="preserve"> </w:t>
      </w:r>
      <w:proofErr w:type="spellStart"/>
      <w:r>
        <w:rPr>
          <w:sz w:val="28"/>
          <w:szCs w:val="28"/>
        </w:rPr>
        <w:t>спроможності</w:t>
      </w:r>
      <w:proofErr w:type="spellEnd"/>
      <w:r>
        <w:rPr>
          <w:sz w:val="28"/>
          <w:szCs w:val="28"/>
        </w:rPr>
        <w:t xml:space="preserve"> </w:t>
      </w:r>
      <w:proofErr w:type="spellStart"/>
      <w:r>
        <w:rPr>
          <w:sz w:val="28"/>
          <w:szCs w:val="28"/>
        </w:rPr>
        <w:t>громади</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обмежених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аналіз</w:t>
      </w:r>
      <w:proofErr w:type="spellEnd"/>
      <w:r>
        <w:rPr>
          <w:sz w:val="28"/>
          <w:szCs w:val="28"/>
        </w:rPr>
        <w:t xml:space="preserve"> </w:t>
      </w:r>
      <w:proofErr w:type="spellStart"/>
      <w:r>
        <w:rPr>
          <w:sz w:val="28"/>
          <w:szCs w:val="28"/>
        </w:rPr>
        <w:t>економічних</w:t>
      </w:r>
      <w:proofErr w:type="spellEnd"/>
      <w:r>
        <w:rPr>
          <w:sz w:val="28"/>
          <w:szCs w:val="28"/>
        </w:rPr>
        <w:t xml:space="preserve"> </w:t>
      </w:r>
      <w:proofErr w:type="spellStart"/>
      <w:r>
        <w:rPr>
          <w:sz w:val="28"/>
          <w:szCs w:val="28"/>
        </w:rPr>
        <w:t>ризиків</w:t>
      </w:r>
      <w:proofErr w:type="spellEnd"/>
      <w:r>
        <w:rPr>
          <w:sz w:val="28"/>
          <w:szCs w:val="28"/>
        </w:rPr>
        <w:t>;</w:t>
      </w:r>
    </w:p>
    <w:p w14:paraId="1F485AD2" w14:textId="77777777" w:rsidR="00123764" w:rsidRDefault="00123764" w:rsidP="00123764">
      <w:pPr>
        <w:numPr>
          <w:ilvl w:val="0"/>
          <w:numId w:val="39"/>
        </w:numPr>
        <w:ind w:left="0" w:firstLine="360"/>
        <w:jc w:val="both"/>
        <w:rPr>
          <w:sz w:val="28"/>
          <w:szCs w:val="28"/>
        </w:rPr>
      </w:pPr>
      <w:proofErr w:type="spellStart"/>
      <w:r>
        <w:rPr>
          <w:sz w:val="28"/>
          <w:szCs w:val="28"/>
        </w:rPr>
        <w:t>розробка</w:t>
      </w:r>
      <w:proofErr w:type="spellEnd"/>
      <w:r>
        <w:rPr>
          <w:sz w:val="28"/>
          <w:szCs w:val="28"/>
        </w:rPr>
        <w:t xml:space="preserve"> </w:t>
      </w:r>
      <w:proofErr w:type="spellStart"/>
      <w:r>
        <w:rPr>
          <w:sz w:val="28"/>
          <w:szCs w:val="28"/>
        </w:rPr>
        <w:t>рекомендацій</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адаптивності</w:t>
      </w:r>
      <w:proofErr w:type="spellEnd"/>
      <w:r>
        <w:rPr>
          <w:sz w:val="28"/>
          <w:szCs w:val="28"/>
        </w:rPr>
        <w:t xml:space="preserve"> </w:t>
      </w:r>
      <w:proofErr w:type="spellStart"/>
      <w:r>
        <w:rPr>
          <w:sz w:val="28"/>
          <w:szCs w:val="28"/>
        </w:rPr>
        <w:t>стратегічного</w:t>
      </w:r>
      <w:proofErr w:type="spellEnd"/>
      <w:r>
        <w:rPr>
          <w:sz w:val="28"/>
          <w:szCs w:val="28"/>
        </w:rPr>
        <w:t xml:space="preserve"> </w:t>
      </w:r>
      <w:proofErr w:type="spellStart"/>
      <w:r>
        <w:rPr>
          <w:sz w:val="28"/>
          <w:szCs w:val="28"/>
        </w:rPr>
        <w:t>процесу</w:t>
      </w:r>
      <w:proofErr w:type="spellEnd"/>
      <w:r>
        <w:rPr>
          <w:sz w:val="28"/>
          <w:szCs w:val="28"/>
        </w:rPr>
        <w:t xml:space="preserve"> при </w:t>
      </w:r>
      <w:proofErr w:type="spellStart"/>
      <w:r>
        <w:rPr>
          <w:sz w:val="28"/>
          <w:szCs w:val="28"/>
        </w:rPr>
        <w:t>зміні</w:t>
      </w:r>
      <w:proofErr w:type="spellEnd"/>
      <w:r>
        <w:rPr>
          <w:sz w:val="28"/>
          <w:szCs w:val="28"/>
        </w:rPr>
        <w:t xml:space="preserve"> </w:t>
      </w:r>
      <w:proofErr w:type="spellStart"/>
      <w:r>
        <w:rPr>
          <w:sz w:val="28"/>
          <w:szCs w:val="28"/>
        </w:rPr>
        <w:t>економічних</w:t>
      </w:r>
      <w:proofErr w:type="spellEnd"/>
      <w:r>
        <w:rPr>
          <w:sz w:val="28"/>
          <w:szCs w:val="28"/>
        </w:rPr>
        <w:t xml:space="preserve"> </w:t>
      </w:r>
      <w:proofErr w:type="spellStart"/>
      <w:r>
        <w:rPr>
          <w:sz w:val="28"/>
          <w:szCs w:val="28"/>
        </w:rPr>
        <w:t>параметрів</w:t>
      </w:r>
      <w:proofErr w:type="spellEnd"/>
      <w:r>
        <w:rPr>
          <w:sz w:val="28"/>
          <w:szCs w:val="28"/>
        </w:rPr>
        <w:t xml:space="preserve"> та </w:t>
      </w:r>
      <w:proofErr w:type="spellStart"/>
      <w:r>
        <w:rPr>
          <w:sz w:val="28"/>
          <w:szCs w:val="28"/>
        </w:rPr>
        <w:t>реагування</w:t>
      </w:r>
      <w:proofErr w:type="spellEnd"/>
      <w:r>
        <w:rPr>
          <w:sz w:val="28"/>
          <w:szCs w:val="28"/>
        </w:rPr>
        <w:t xml:space="preserve"> на </w:t>
      </w:r>
      <w:proofErr w:type="spellStart"/>
      <w:r>
        <w:rPr>
          <w:sz w:val="28"/>
          <w:szCs w:val="28"/>
        </w:rPr>
        <w:t>зовнішні</w:t>
      </w:r>
      <w:proofErr w:type="spellEnd"/>
      <w:r>
        <w:rPr>
          <w:sz w:val="28"/>
          <w:szCs w:val="28"/>
        </w:rPr>
        <w:t xml:space="preserve"> </w:t>
      </w:r>
      <w:proofErr w:type="spellStart"/>
      <w:r>
        <w:rPr>
          <w:sz w:val="28"/>
          <w:szCs w:val="28"/>
        </w:rPr>
        <w:t>виклики</w:t>
      </w:r>
      <w:proofErr w:type="spellEnd"/>
      <w:r>
        <w:rPr>
          <w:sz w:val="28"/>
          <w:szCs w:val="28"/>
        </w:rPr>
        <w:t>.</w:t>
      </w:r>
    </w:p>
    <w:p w14:paraId="35D0F4D8" w14:textId="77777777" w:rsidR="00123764" w:rsidRDefault="00123764" w:rsidP="00123764">
      <w:pPr>
        <w:numPr>
          <w:ilvl w:val="0"/>
          <w:numId w:val="39"/>
        </w:numPr>
        <w:ind w:left="0" w:firstLine="360"/>
        <w:jc w:val="both"/>
        <w:rPr>
          <w:sz w:val="28"/>
          <w:szCs w:val="28"/>
        </w:rPr>
      </w:pPr>
      <w:proofErr w:type="spellStart"/>
      <w:r>
        <w:rPr>
          <w:sz w:val="28"/>
          <w:szCs w:val="28"/>
        </w:rPr>
        <w:t>підготовлено</w:t>
      </w:r>
      <w:proofErr w:type="spellEnd"/>
      <w:r>
        <w:rPr>
          <w:sz w:val="28"/>
          <w:szCs w:val="28"/>
        </w:rPr>
        <w:t xml:space="preserve"> </w:t>
      </w:r>
      <w:proofErr w:type="spellStart"/>
      <w:r>
        <w:rPr>
          <w:sz w:val="28"/>
          <w:szCs w:val="28"/>
        </w:rPr>
        <w:t>комплексний</w:t>
      </w:r>
      <w:proofErr w:type="spellEnd"/>
      <w:r>
        <w:rPr>
          <w:sz w:val="28"/>
          <w:szCs w:val="28"/>
        </w:rPr>
        <w:t xml:space="preserve"> </w:t>
      </w:r>
      <w:proofErr w:type="spellStart"/>
      <w:r>
        <w:rPr>
          <w:sz w:val="28"/>
          <w:szCs w:val="28"/>
        </w:rPr>
        <w:t>аналітичний</w:t>
      </w:r>
      <w:proofErr w:type="spellEnd"/>
      <w:r>
        <w:rPr>
          <w:sz w:val="28"/>
          <w:szCs w:val="28"/>
        </w:rPr>
        <w:t xml:space="preserve"> </w:t>
      </w:r>
      <w:proofErr w:type="spellStart"/>
      <w:r>
        <w:rPr>
          <w:sz w:val="28"/>
          <w:szCs w:val="28"/>
        </w:rPr>
        <w:t>звіт</w:t>
      </w:r>
      <w:proofErr w:type="spellEnd"/>
      <w:r>
        <w:rPr>
          <w:sz w:val="28"/>
          <w:szCs w:val="28"/>
        </w:rPr>
        <w:t xml:space="preserve"> за результатами </w:t>
      </w:r>
      <w:proofErr w:type="spellStart"/>
      <w:r>
        <w:rPr>
          <w:sz w:val="28"/>
          <w:szCs w:val="28"/>
        </w:rPr>
        <w:t>аналізу</w:t>
      </w:r>
      <w:proofErr w:type="spellEnd"/>
      <w:r>
        <w:rPr>
          <w:sz w:val="28"/>
          <w:szCs w:val="28"/>
        </w:rPr>
        <w:t xml:space="preserve"> </w:t>
      </w:r>
      <w:proofErr w:type="spellStart"/>
      <w:r>
        <w:rPr>
          <w:sz w:val="28"/>
          <w:szCs w:val="28"/>
        </w:rPr>
        <w:t>соціологічних</w:t>
      </w:r>
      <w:proofErr w:type="spellEnd"/>
      <w:r>
        <w:rPr>
          <w:sz w:val="28"/>
          <w:szCs w:val="28"/>
        </w:rPr>
        <w:t xml:space="preserve"> і </w:t>
      </w:r>
      <w:proofErr w:type="spellStart"/>
      <w:r>
        <w:rPr>
          <w:sz w:val="28"/>
          <w:szCs w:val="28"/>
        </w:rPr>
        <w:t>статистичних</w:t>
      </w:r>
      <w:proofErr w:type="spellEnd"/>
      <w:r>
        <w:rPr>
          <w:sz w:val="28"/>
          <w:szCs w:val="28"/>
        </w:rPr>
        <w:t xml:space="preserve"> </w:t>
      </w:r>
      <w:proofErr w:type="spellStart"/>
      <w:r>
        <w:rPr>
          <w:sz w:val="28"/>
          <w:szCs w:val="28"/>
        </w:rPr>
        <w:t>даних</w:t>
      </w:r>
      <w:proofErr w:type="spellEnd"/>
      <w:r>
        <w:rPr>
          <w:sz w:val="28"/>
          <w:szCs w:val="28"/>
        </w:rPr>
        <w:t xml:space="preserve"> </w:t>
      </w:r>
      <w:proofErr w:type="spellStart"/>
      <w:r>
        <w:rPr>
          <w:sz w:val="28"/>
          <w:szCs w:val="28"/>
        </w:rPr>
        <w:t>щодо</w:t>
      </w:r>
      <w:proofErr w:type="spellEnd"/>
      <w:r>
        <w:rPr>
          <w:sz w:val="28"/>
          <w:szCs w:val="28"/>
        </w:rPr>
        <w:t xml:space="preserve"> поточного стану розвитку ВМТГ.</w:t>
      </w:r>
    </w:p>
    <w:p w14:paraId="2C4DD20B" w14:textId="77777777" w:rsidR="00123764" w:rsidRDefault="00123764" w:rsidP="00123764">
      <w:pPr>
        <w:pBdr>
          <w:top w:val="nil"/>
          <w:left w:val="nil"/>
          <w:bottom w:val="nil"/>
          <w:right w:val="nil"/>
          <w:between w:val="nil"/>
        </w:pBdr>
        <w:ind w:right="-2" w:firstLine="708"/>
        <w:jc w:val="both"/>
        <w:rPr>
          <w:color w:val="000000"/>
          <w:sz w:val="28"/>
          <w:szCs w:val="28"/>
        </w:rPr>
      </w:pPr>
      <w:r>
        <w:rPr>
          <w:color w:val="000000"/>
          <w:sz w:val="28"/>
          <w:szCs w:val="28"/>
        </w:rPr>
        <w:t xml:space="preserve">З метою </w:t>
      </w:r>
      <w:proofErr w:type="spellStart"/>
      <w:r>
        <w:rPr>
          <w:color w:val="000000"/>
          <w:sz w:val="28"/>
          <w:szCs w:val="28"/>
        </w:rPr>
        <w:t>експертного</w:t>
      </w:r>
      <w:proofErr w:type="spellEnd"/>
      <w:r>
        <w:rPr>
          <w:color w:val="000000"/>
          <w:sz w:val="28"/>
          <w:szCs w:val="28"/>
        </w:rPr>
        <w:t xml:space="preserve"> </w:t>
      </w:r>
      <w:proofErr w:type="spellStart"/>
      <w:r>
        <w:rPr>
          <w:color w:val="000000"/>
          <w:sz w:val="28"/>
          <w:szCs w:val="28"/>
        </w:rPr>
        <w:t>підсилення</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 xml:space="preserve"> </w:t>
      </w:r>
      <w:proofErr w:type="spellStart"/>
      <w:r>
        <w:rPr>
          <w:color w:val="000000"/>
          <w:sz w:val="28"/>
          <w:szCs w:val="28"/>
        </w:rPr>
        <w:t>актуалізації</w:t>
      </w:r>
      <w:proofErr w:type="spellEnd"/>
      <w:r>
        <w:rPr>
          <w:color w:val="000000"/>
          <w:sz w:val="28"/>
          <w:szCs w:val="28"/>
        </w:rPr>
        <w:t xml:space="preserve">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ВМТГ у 2025 </w:t>
      </w:r>
      <w:proofErr w:type="spellStart"/>
      <w:r>
        <w:rPr>
          <w:color w:val="000000"/>
          <w:sz w:val="28"/>
          <w:szCs w:val="28"/>
        </w:rPr>
        <w:t>році</w:t>
      </w:r>
      <w:proofErr w:type="spellEnd"/>
      <w:r>
        <w:rPr>
          <w:color w:val="000000"/>
          <w:sz w:val="28"/>
          <w:szCs w:val="28"/>
        </w:rPr>
        <w:t xml:space="preserve"> залучено </w:t>
      </w:r>
      <w:proofErr w:type="spellStart"/>
      <w:r>
        <w:rPr>
          <w:color w:val="000000"/>
          <w:sz w:val="28"/>
          <w:szCs w:val="28"/>
        </w:rPr>
        <w:t>експерта</w:t>
      </w:r>
      <w:proofErr w:type="spellEnd"/>
      <w:r>
        <w:rPr>
          <w:color w:val="000000"/>
          <w:sz w:val="28"/>
          <w:szCs w:val="28"/>
        </w:rPr>
        <w:t xml:space="preserve"> з </w:t>
      </w:r>
      <w:proofErr w:type="spellStart"/>
      <w:r>
        <w:rPr>
          <w:color w:val="000000"/>
          <w:sz w:val="28"/>
          <w:szCs w:val="28"/>
        </w:rPr>
        <w:t>міського</w:t>
      </w:r>
      <w:proofErr w:type="spellEnd"/>
      <w:r>
        <w:rPr>
          <w:color w:val="000000"/>
          <w:sz w:val="28"/>
          <w:szCs w:val="28"/>
        </w:rPr>
        <w:t xml:space="preserve"> розвитку за </w:t>
      </w:r>
      <w:proofErr w:type="spellStart"/>
      <w:r>
        <w:rPr>
          <w:color w:val="000000"/>
          <w:sz w:val="28"/>
          <w:szCs w:val="28"/>
        </w:rPr>
        <w:t>фінансової</w:t>
      </w:r>
      <w:proofErr w:type="spellEnd"/>
      <w:r>
        <w:rPr>
          <w:color w:val="000000"/>
          <w:sz w:val="28"/>
          <w:szCs w:val="28"/>
        </w:rPr>
        <w:t xml:space="preserve"> </w:t>
      </w:r>
      <w:proofErr w:type="spellStart"/>
      <w:r>
        <w:rPr>
          <w:color w:val="000000"/>
          <w:sz w:val="28"/>
          <w:szCs w:val="28"/>
        </w:rPr>
        <w:t>підтримки</w:t>
      </w:r>
      <w:proofErr w:type="spellEnd"/>
      <w:r>
        <w:rPr>
          <w:color w:val="000000"/>
          <w:sz w:val="28"/>
          <w:szCs w:val="28"/>
        </w:rPr>
        <w:t xml:space="preserve"> Федерального </w:t>
      </w:r>
      <w:proofErr w:type="spellStart"/>
      <w:r>
        <w:rPr>
          <w:color w:val="000000"/>
          <w:sz w:val="28"/>
          <w:szCs w:val="28"/>
        </w:rPr>
        <w:t>міністерства</w:t>
      </w:r>
      <w:proofErr w:type="spellEnd"/>
      <w:r>
        <w:rPr>
          <w:color w:val="000000"/>
          <w:sz w:val="28"/>
          <w:szCs w:val="28"/>
        </w:rPr>
        <w:t xml:space="preserve"> з </w:t>
      </w:r>
      <w:proofErr w:type="spellStart"/>
      <w:r>
        <w:rPr>
          <w:color w:val="000000"/>
          <w:sz w:val="28"/>
          <w:szCs w:val="28"/>
        </w:rPr>
        <w:t>економічної</w:t>
      </w:r>
      <w:proofErr w:type="spellEnd"/>
      <w:r>
        <w:rPr>
          <w:color w:val="000000"/>
          <w:sz w:val="28"/>
          <w:szCs w:val="28"/>
        </w:rPr>
        <w:t xml:space="preserve"> </w:t>
      </w:r>
      <w:proofErr w:type="spellStart"/>
      <w:r>
        <w:rPr>
          <w:color w:val="000000"/>
          <w:sz w:val="28"/>
          <w:szCs w:val="28"/>
        </w:rPr>
        <w:t>співпраці</w:t>
      </w:r>
      <w:proofErr w:type="spellEnd"/>
      <w:r>
        <w:rPr>
          <w:color w:val="000000"/>
          <w:sz w:val="28"/>
          <w:szCs w:val="28"/>
        </w:rPr>
        <w:t xml:space="preserve"> та розвитку </w:t>
      </w:r>
      <w:proofErr w:type="spellStart"/>
      <w:r>
        <w:rPr>
          <w:color w:val="000000"/>
          <w:sz w:val="28"/>
          <w:szCs w:val="28"/>
        </w:rPr>
        <w:t>Німеччини</w:t>
      </w:r>
      <w:proofErr w:type="spellEnd"/>
      <w:r>
        <w:rPr>
          <w:color w:val="000000"/>
          <w:sz w:val="28"/>
          <w:szCs w:val="28"/>
        </w:rPr>
        <w:t xml:space="preserve"> (BMZ)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Experts</w:t>
      </w:r>
      <w:proofErr w:type="spellEnd"/>
      <w:r>
        <w:rPr>
          <w:color w:val="000000"/>
          <w:sz w:val="28"/>
          <w:szCs w:val="28"/>
        </w:rPr>
        <w:t xml:space="preserve"> </w:t>
      </w:r>
      <w:proofErr w:type="spellStart"/>
      <w:r>
        <w:rPr>
          <w:color w:val="000000"/>
          <w:sz w:val="28"/>
          <w:szCs w:val="28"/>
        </w:rPr>
        <w:t>fund</w:t>
      </w:r>
      <w:proofErr w:type="spellEnd"/>
      <w:r>
        <w:rPr>
          <w:color w:val="000000"/>
          <w:sz w:val="28"/>
          <w:szCs w:val="28"/>
        </w:rPr>
        <w:t xml:space="preserve"> </w:t>
      </w:r>
      <w:proofErr w:type="spellStart"/>
      <w:r>
        <w:rPr>
          <w:color w:val="000000"/>
          <w:sz w:val="28"/>
          <w:szCs w:val="28"/>
        </w:rPr>
        <w:t>for</w:t>
      </w:r>
      <w:proofErr w:type="spellEnd"/>
      <w:r>
        <w:rPr>
          <w:color w:val="000000"/>
          <w:sz w:val="28"/>
          <w:szCs w:val="28"/>
        </w:rPr>
        <w:t xml:space="preserve"> </w:t>
      </w:r>
      <w:proofErr w:type="spellStart"/>
      <w:r>
        <w:rPr>
          <w:color w:val="000000"/>
          <w:sz w:val="28"/>
          <w:szCs w:val="28"/>
        </w:rPr>
        <w:t>municipal</w:t>
      </w:r>
      <w:proofErr w:type="spellEnd"/>
      <w:r>
        <w:rPr>
          <w:color w:val="000000"/>
          <w:sz w:val="28"/>
          <w:szCs w:val="28"/>
        </w:rPr>
        <w:t xml:space="preserve"> </w:t>
      </w:r>
      <w:proofErr w:type="spellStart"/>
      <w:r>
        <w:rPr>
          <w:color w:val="000000"/>
          <w:sz w:val="28"/>
          <w:szCs w:val="28"/>
        </w:rPr>
        <w:t>partnerships</w:t>
      </w:r>
      <w:proofErr w:type="spellEnd"/>
      <w:r>
        <w:rPr>
          <w:color w:val="000000"/>
          <w:sz w:val="28"/>
          <w:szCs w:val="28"/>
        </w:rPr>
        <w:t xml:space="preserve"> </w:t>
      </w:r>
      <w:proofErr w:type="spellStart"/>
      <w:r>
        <w:rPr>
          <w:color w:val="000000"/>
          <w:sz w:val="28"/>
          <w:szCs w:val="28"/>
        </w:rPr>
        <w:t>worldwide</w:t>
      </w:r>
      <w:proofErr w:type="spellEnd"/>
      <w:r>
        <w:rPr>
          <w:color w:val="000000"/>
          <w:sz w:val="28"/>
          <w:szCs w:val="28"/>
        </w:rPr>
        <w:t xml:space="preserve">”. </w:t>
      </w:r>
    </w:p>
    <w:p w14:paraId="407FC617" w14:textId="77777777" w:rsidR="00123764" w:rsidRDefault="00123764" w:rsidP="00123764">
      <w:pPr>
        <w:pBdr>
          <w:top w:val="nil"/>
          <w:left w:val="nil"/>
          <w:bottom w:val="nil"/>
          <w:right w:val="nil"/>
          <w:between w:val="nil"/>
        </w:pBdr>
        <w:ind w:right="-2" w:firstLine="708"/>
        <w:jc w:val="both"/>
        <w:rPr>
          <w:color w:val="000000"/>
          <w:sz w:val="28"/>
          <w:szCs w:val="28"/>
        </w:rPr>
      </w:pPr>
      <w:r>
        <w:rPr>
          <w:color w:val="000000"/>
          <w:sz w:val="28"/>
          <w:szCs w:val="28"/>
        </w:rPr>
        <w:t xml:space="preserve">Проведено </w:t>
      </w:r>
      <w:proofErr w:type="spellStart"/>
      <w:r>
        <w:rPr>
          <w:color w:val="000000"/>
          <w:sz w:val="28"/>
          <w:szCs w:val="28"/>
        </w:rPr>
        <w:t>серію</w:t>
      </w:r>
      <w:proofErr w:type="spellEnd"/>
      <w:r>
        <w:rPr>
          <w:color w:val="000000"/>
          <w:sz w:val="28"/>
          <w:szCs w:val="28"/>
        </w:rPr>
        <w:t xml:space="preserve"> </w:t>
      </w:r>
      <w:proofErr w:type="spellStart"/>
      <w:r>
        <w:rPr>
          <w:color w:val="000000"/>
          <w:sz w:val="28"/>
          <w:szCs w:val="28"/>
        </w:rPr>
        <w:t>нарад</w:t>
      </w:r>
      <w:proofErr w:type="spellEnd"/>
      <w:r>
        <w:rPr>
          <w:color w:val="000000"/>
          <w:sz w:val="28"/>
          <w:szCs w:val="28"/>
        </w:rPr>
        <w:t xml:space="preserve">, </w:t>
      </w:r>
      <w:proofErr w:type="spellStart"/>
      <w:r>
        <w:rPr>
          <w:color w:val="000000"/>
          <w:sz w:val="28"/>
          <w:szCs w:val="28"/>
        </w:rPr>
        <w:t>розроблено</w:t>
      </w:r>
      <w:proofErr w:type="spellEnd"/>
      <w:r>
        <w:rPr>
          <w:color w:val="000000"/>
          <w:sz w:val="28"/>
          <w:szCs w:val="28"/>
        </w:rPr>
        <w:t xml:space="preserve"> </w:t>
      </w:r>
      <w:proofErr w:type="spellStart"/>
      <w:r>
        <w:rPr>
          <w:color w:val="000000"/>
          <w:sz w:val="28"/>
          <w:szCs w:val="28"/>
        </w:rPr>
        <w:t>драфти</w:t>
      </w:r>
      <w:proofErr w:type="spellEnd"/>
      <w:r>
        <w:rPr>
          <w:color w:val="000000"/>
          <w:sz w:val="28"/>
          <w:szCs w:val="28"/>
        </w:rPr>
        <w:t xml:space="preserve"> </w:t>
      </w:r>
      <w:proofErr w:type="spellStart"/>
      <w:r>
        <w:rPr>
          <w:color w:val="000000"/>
          <w:sz w:val="28"/>
          <w:szCs w:val="28"/>
        </w:rPr>
        <w:t>оновленої</w:t>
      </w:r>
      <w:proofErr w:type="spellEnd"/>
      <w:r>
        <w:rPr>
          <w:color w:val="000000"/>
          <w:sz w:val="28"/>
          <w:szCs w:val="28"/>
        </w:rPr>
        <w:t xml:space="preserve"> </w:t>
      </w:r>
      <w:proofErr w:type="spellStart"/>
      <w:r>
        <w:rPr>
          <w:color w:val="000000"/>
          <w:sz w:val="28"/>
          <w:szCs w:val="28"/>
        </w:rPr>
        <w:t>структури</w:t>
      </w:r>
      <w:proofErr w:type="spellEnd"/>
      <w:r>
        <w:rPr>
          <w:color w:val="000000"/>
          <w:sz w:val="28"/>
          <w:szCs w:val="28"/>
        </w:rPr>
        <w:t xml:space="preserve"> пакету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а також проведен</w:t>
      </w:r>
      <w:r>
        <w:rPr>
          <w:sz w:val="28"/>
          <w:szCs w:val="28"/>
        </w:rPr>
        <w:t xml:space="preserve">о </w:t>
      </w:r>
      <w:proofErr w:type="spellStart"/>
      <w:r>
        <w:rPr>
          <w:color w:val="000000"/>
          <w:sz w:val="28"/>
          <w:szCs w:val="28"/>
        </w:rPr>
        <w:t>опитування</w:t>
      </w:r>
      <w:proofErr w:type="spellEnd"/>
      <w:r>
        <w:rPr>
          <w:color w:val="000000"/>
          <w:sz w:val="28"/>
          <w:szCs w:val="28"/>
        </w:rPr>
        <w:t xml:space="preserve"> </w:t>
      </w:r>
      <w:proofErr w:type="spellStart"/>
      <w:r>
        <w:rPr>
          <w:color w:val="000000"/>
          <w:sz w:val="28"/>
          <w:szCs w:val="28"/>
        </w:rPr>
        <w:t>молоді</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конкурентності</w:t>
      </w:r>
      <w:proofErr w:type="spellEnd"/>
      <w:r>
        <w:rPr>
          <w:color w:val="000000"/>
          <w:sz w:val="28"/>
          <w:szCs w:val="28"/>
        </w:rPr>
        <w:t xml:space="preserve"> </w:t>
      </w:r>
      <w:proofErr w:type="spellStart"/>
      <w:r>
        <w:rPr>
          <w:color w:val="000000"/>
          <w:sz w:val="28"/>
          <w:szCs w:val="28"/>
        </w:rPr>
        <w:t>Вінниці</w:t>
      </w:r>
      <w:proofErr w:type="spellEnd"/>
      <w:r>
        <w:rPr>
          <w:color w:val="000000"/>
          <w:sz w:val="28"/>
          <w:szCs w:val="28"/>
        </w:rPr>
        <w:t xml:space="preserve"> та перспектив </w:t>
      </w:r>
      <w:proofErr w:type="spellStart"/>
      <w:r>
        <w:rPr>
          <w:color w:val="000000"/>
          <w:sz w:val="28"/>
          <w:szCs w:val="28"/>
        </w:rPr>
        <w:t>залишитися</w:t>
      </w:r>
      <w:proofErr w:type="spellEnd"/>
      <w:r>
        <w:rPr>
          <w:color w:val="000000"/>
          <w:sz w:val="28"/>
          <w:szCs w:val="28"/>
        </w:rPr>
        <w:t xml:space="preserve"> у </w:t>
      </w:r>
      <w:proofErr w:type="spellStart"/>
      <w:r>
        <w:rPr>
          <w:color w:val="000000"/>
          <w:sz w:val="28"/>
          <w:szCs w:val="28"/>
        </w:rPr>
        <w:t>місті</w:t>
      </w:r>
      <w:proofErr w:type="spellEnd"/>
      <w:r>
        <w:rPr>
          <w:color w:val="000000"/>
          <w:sz w:val="28"/>
          <w:szCs w:val="28"/>
        </w:rPr>
        <w:t xml:space="preserve">, а також </w:t>
      </w:r>
      <w:proofErr w:type="spellStart"/>
      <w:r>
        <w:rPr>
          <w:color w:val="000000"/>
          <w:sz w:val="28"/>
          <w:szCs w:val="28"/>
        </w:rPr>
        <w:t>опитування</w:t>
      </w:r>
      <w:proofErr w:type="spellEnd"/>
      <w:r>
        <w:rPr>
          <w:color w:val="000000"/>
          <w:sz w:val="28"/>
          <w:szCs w:val="28"/>
        </w:rPr>
        <w:t xml:space="preserve"> </w:t>
      </w:r>
      <w:proofErr w:type="spellStart"/>
      <w:r>
        <w:rPr>
          <w:color w:val="000000"/>
          <w:sz w:val="28"/>
          <w:szCs w:val="28"/>
        </w:rPr>
        <w:t>бізнесу</w:t>
      </w:r>
      <w:proofErr w:type="spellEnd"/>
      <w:r>
        <w:rPr>
          <w:color w:val="000000"/>
          <w:sz w:val="28"/>
          <w:szCs w:val="28"/>
        </w:rPr>
        <w:t xml:space="preserve"> для </w:t>
      </w:r>
      <w:proofErr w:type="spellStart"/>
      <w:r>
        <w:rPr>
          <w:color w:val="000000"/>
          <w:sz w:val="28"/>
          <w:szCs w:val="28"/>
        </w:rPr>
        <w:t>отримання</w:t>
      </w:r>
      <w:proofErr w:type="spellEnd"/>
      <w:r>
        <w:rPr>
          <w:color w:val="000000"/>
          <w:sz w:val="28"/>
          <w:szCs w:val="28"/>
        </w:rPr>
        <w:t xml:space="preserve"> </w:t>
      </w:r>
      <w:proofErr w:type="spellStart"/>
      <w:r>
        <w:rPr>
          <w:color w:val="000000"/>
          <w:sz w:val="28"/>
          <w:szCs w:val="28"/>
        </w:rPr>
        <w:t>актуальної</w:t>
      </w:r>
      <w:proofErr w:type="spellEnd"/>
      <w:r>
        <w:rPr>
          <w:color w:val="000000"/>
          <w:sz w:val="28"/>
          <w:szCs w:val="28"/>
        </w:rPr>
        <w:t xml:space="preserve"> </w:t>
      </w:r>
      <w:proofErr w:type="spellStart"/>
      <w:r>
        <w:rPr>
          <w:color w:val="000000"/>
          <w:sz w:val="28"/>
          <w:szCs w:val="28"/>
        </w:rPr>
        <w:t>інформації</w:t>
      </w:r>
      <w:proofErr w:type="spellEnd"/>
      <w:r>
        <w:rPr>
          <w:color w:val="000000"/>
          <w:sz w:val="28"/>
          <w:szCs w:val="28"/>
        </w:rPr>
        <w:t xml:space="preserve"> про </w:t>
      </w:r>
      <w:proofErr w:type="spellStart"/>
      <w:r>
        <w:rPr>
          <w:color w:val="000000"/>
          <w:sz w:val="28"/>
          <w:szCs w:val="28"/>
        </w:rPr>
        <w:t>умови</w:t>
      </w:r>
      <w:proofErr w:type="spellEnd"/>
      <w:r>
        <w:rPr>
          <w:color w:val="000000"/>
          <w:sz w:val="28"/>
          <w:szCs w:val="28"/>
        </w:rPr>
        <w:t xml:space="preserve"> та потреби </w:t>
      </w:r>
      <w:proofErr w:type="spellStart"/>
      <w:r>
        <w:rPr>
          <w:color w:val="000000"/>
          <w:sz w:val="28"/>
          <w:szCs w:val="28"/>
        </w:rPr>
        <w:t>підприємницького</w:t>
      </w:r>
      <w:proofErr w:type="spellEnd"/>
      <w:r>
        <w:rPr>
          <w:color w:val="000000"/>
          <w:sz w:val="28"/>
          <w:szCs w:val="28"/>
        </w:rPr>
        <w:t xml:space="preserve"> </w:t>
      </w:r>
      <w:proofErr w:type="spellStart"/>
      <w:r>
        <w:rPr>
          <w:color w:val="000000"/>
          <w:sz w:val="28"/>
          <w:szCs w:val="28"/>
        </w:rPr>
        <w:t>середовища</w:t>
      </w:r>
      <w:proofErr w:type="spellEnd"/>
      <w:r>
        <w:rPr>
          <w:color w:val="000000"/>
          <w:sz w:val="28"/>
          <w:szCs w:val="28"/>
        </w:rPr>
        <w:t>. </w:t>
      </w:r>
    </w:p>
    <w:p w14:paraId="00DF2EE2" w14:textId="77777777" w:rsidR="00123764" w:rsidRPr="00051371" w:rsidRDefault="00000000" w:rsidP="00123764">
      <w:pPr>
        <w:pBdr>
          <w:top w:val="nil"/>
          <w:left w:val="nil"/>
          <w:bottom w:val="nil"/>
          <w:right w:val="nil"/>
          <w:between w:val="nil"/>
        </w:pBdr>
        <w:ind w:right="-2" w:firstLine="708"/>
        <w:jc w:val="both"/>
        <w:rPr>
          <w:color w:val="000000"/>
          <w:sz w:val="28"/>
          <w:szCs w:val="28"/>
        </w:rPr>
      </w:pPr>
      <w:sdt>
        <w:sdtPr>
          <w:tag w:val="goog_rdk_0"/>
          <w:id w:val="-1713667296"/>
        </w:sdtPr>
        <w:sdtContent>
          <w:proofErr w:type="spellStart"/>
          <w:r w:rsidR="00123764" w:rsidRPr="00051371">
            <w:rPr>
              <w:rFonts w:eastAsia="Gungsuh"/>
              <w:color w:val="000000"/>
              <w:sz w:val="28"/>
              <w:szCs w:val="28"/>
            </w:rPr>
            <w:t>Підготовлено</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аналітичну</w:t>
          </w:r>
          <w:proofErr w:type="spellEnd"/>
          <w:r w:rsidR="00123764" w:rsidRPr="00051371">
            <w:rPr>
              <w:rFonts w:eastAsia="Gungsuh"/>
              <w:color w:val="000000"/>
              <w:sz w:val="28"/>
              <w:szCs w:val="28"/>
            </w:rPr>
            <w:t xml:space="preserve"> записку </w:t>
          </w:r>
          <w:proofErr w:type="spellStart"/>
          <w:r w:rsidR="00123764" w:rsidRPr="00051371">
            <w:rPr>
              <w:rFonts w:eastAsia="Gungsuh"/>
              <w:color w:val="000000"/>
              <w:sz w:val="28"/>
              <w:szCs w:val="28"/>
            </w:rPr>
            <w:t>щодо</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узгодження</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етапів</w:t>
          </w:r>
          <w:proofErr w:type="spellEnd"/>
          <w:r w:rsidR="00123764" w:rsidRPr="00051371">
            <w:rPr>
              <w:rFonts w:eastAsia="Gungsuh"/>
              <w:color w:val="000000"/>
              <w:sz w:val="28"/>
              <w:szCs w:val="28"/>
            </w:rPr>
            <w:t xml:space="preserve"> циклу </w:t>
          </w:r>
          <w:proofErr w:type="spellStart"/>
          <w:r w:rsidR="00123764" w:rsidRPr="00051371">
            <w:rPr>
              <w:rFonts w:eastAsia="Gungsuh"/>
              <w:color w:val="000000"/>
              <w:sz w:val="28"/>
              <w:szCs w:val="28"/>
            </w:rPr>
            <w:t>Стратегії</w:t>
          </w:r>
          <w:proofErr w:type="spellEnd"/>
          <w:r w:rsidR="00123764" w:rsidRPr="00051371">
            <w:rPr>
              <w:rFonts w:eastAsia="Gungsuh"/>
              <w:color w:val="000000"/>
              <w:sz w:val="28"/>
              <w:szCs w:val="28"/>
            </w:rPr>
            <w:t xml:space="preserve"> розвитку ВМТГ з Планом </w:t>
          </w:r>
          <w:proofErr w:type="spellStart"/>
          <w:r w:rsidR="00123764" w:rsidRPr="00051371">
            <w:rPr>
              <w:rFonts w:eastAsia="Gungsuh"/>
              <w:color w:val="000000"/>
              <w:sz w:val="28"/>
              <w:szCs w:val="28"/>
            </w:rPr>
            <w:t>реалізації</w:t>
          </w:r>
          <w:proofErr w:type="spellEnd"/>
          <w:r w:rsidR="00123764" w:rsidRPr="00051371">
            <w:rPr>
              <w:rFonts w:eastAsia="Gungsuh"/>
              <w:color w:val="000000"/>
              <w:sz w:val="28"/>
              <w:szCs w:val="28"/>
            </w:rPr>
            <w:t xml:space="preserve"> та </w:t>
          </w:r>
          <w:proofErr w:type="spellStart"/>
          <w:r w:rsidR="00123764" w:rsidRPr="00051371">
            <w:rPr>
              <w:rFonts w:eastAsia="Gungsuh"/>
              <w:color w:val="000000"/>
              <w:sz w:val="28"/>
              <w:szCs w:val="28"/>
            </w:rPr>
            <w:t>планувальними</w:t>
          </w:r>
          <w:proofErr w:type="spellEnd"/>
          <w:r w:rsidR="00123764" w:rsidRPr="00051371">
            <w:rPr>
              <w:rFonts w:eastAsia="Gungsuh"/>
              <w:color w:val="000000"/>
              <w:sz w:val="28"/>
              <w:szCs w:val="28"/>
            </w:rPr>
            <w:t xml:space="preserve"> циклами ЄС, </w:t>
          </w:r>
          <w:proofErr w:type="spellStart"/>
          <w:r w:rsidR="00123764" w:rsidRPr="00051371">
            <w:rPr>
              <w:rFonts w:eastAsia="Gungsuh"/>
              <w:color w:val="000000"/>
              <w:sz w:val="28"/>
              <w:szCs w:val="28"/>
            </w:rPr>
            <w:t>обґрунтовано</w:t>
          </w:r>
          <w:proofErr w:type="spellEnd"/>
          <w:r w:rsidR="00123764" w:rsidRPr="00051371">
            <w:rPr>
              <w:rFonts w:eastAsia="Gungsuh"/>
              <w:color w:val="000000"/>
              <w:sz w:val="28"/>
              <w:szCs w:val="28"/>
            </w:rPr>
            <w:t xml:space="preserve"> потребу </w:t>
          </w:r>
          <w:proofErr w:type="spellStart"/>
          <w:r w:rsidR="00123764" w:rsidRPr="00051371">
            <w:rPr>
              <w:rFonts w:eastAsia="Gungsuh"/>
              <w:color w:val="000000"/>
              <w:sz w:val="28"/>
              <w:szCs w:val="28"/>
            </w:rPr>
            <w:t>синхронізації</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стратегії</w:t>
          </w:r>
          <w:proofErr w:type="spellEnd"/>
          <w:r w:rsidR="00123764" w:rsidRPr="00051371">
            <w:rPr>
              <w:rFonts w:eastAsia="Gungsuh"/>
              <w:color w:val="000000"/>
              <w:sz w:val="28"/>
              <w:szCs w:val="28"/>
            </w:rPr>
            <w:t xml:space="preserve"> з </w:t>
          </w:r>
          <w:proofErr w:type="spellStart"/>
          <w:r w:rsidR="00123764" w:rsidRPr="00051371">
            <w:rPr>
              <w:rFonts w:eastAsia="Gungsuh"/>
              <w:color w:val="000000"/>
              <w:sz w:val="28"/>
              <w:szCs w:val="28"/>
            </w:rPr>
            <w:t>державними</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обласними</w:t>
          </w:r>
          <w:proofErr w:type="spellEnd"/>
          <w:r w:rsidR="00123764" w:rsidRPr="00051371">
            <w:rPr>
              <w:rFonts w:eastAsia="Gungsuh"/>
              <w:color w:val="000000"/>
              <w:sz w:val="28"/>
              <w:szCs w:val="28"/>
            </w:rPr>
            <w:t xml:space="preserve"> та </w:t>
          </w:r>
          <w:proofErr w:type="spellStart"/>
          <w:r w:rsidR="00123764" w:rsidRPr="00051371">
            <w:rPr>
              <w:rFonts w:eastAsia="Gungsuh"/>
              <w:color w:val="000000"/>
              <w:sz w:val="28"/>
              <w:szCs w:val="28"/>
            </w:rPr>
            <w:t>європейськими</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планувальними</w:t>
          </w:r>
          <w:proofErr w:type="spellEnd"/>
          <w:r w:rsidR="00123764" w:rsidRPr="00051371">
            <w:rPr>
              <w:rFonts w:eastAsia="Gungsuh"/>
              <w:color w:val="000000"/>
              <w:sz w:val="28"/>
              <w:szCs w:val="28"/>
            </w:rPr>
            <w:t xml:space="preserve"> циклами, а також </w:t>
          </w:r>
          <w:proofErr w:type="spellStart"/>
          <w:r w:rsidR="00123764" w:rsidRPr="00051371">
            <w:rPr>
              <w:rFonts w:eastAsia="Gungsuh"/>
              <w:color w:val="000000"/>
              <w:sz w:val="28"/>
              <w:szCs w:val="28"/>
            </w:rPr>
            <w:t>фінансовими</w:t>
          </w:r>
          <w:proofErr w:type="spellEnd"/>
          <w:r w:rsidR="00123764" w:rsidRPr="00051371">
            <w:rPr>
              <w:rFonts w:eastAsia="Gungsuh"/>
              <w:color w:val="000000"/>
              <w:sz w:val="28"/>
              <w:szCs w:val="28"/>
            </w:rPr>
            <w:t xml:space="preserve"> рамками ЄС і Ukraine </w:t>
          </w:r>
          <w:proofErr w:type="spellStart"/>
          <w:r w:rsidR="00123764" w:rsidRPr="00051371">
            <w:rPr>
              <w:rFonts w:eastAsia="Gungsuh"/>
              <w:color w:val="000000"/>
              <w:sz w:val="28"/>
              <w:szCs w:val="28"/>
            </w:rPr>
            <w:t>Facility</w:t>
          </w:r>
          <w:proofErr w:type="spellEnd"/>
          <w:r w:rsidR="00123764" w:rsidRPr="00051371">
            <w:rPr>
              <w:rFonts w:eastAsia="Gungsuh"/>
              <w:color w:val="000000"/>
              <w:sz w:val="28"/>
              <w:szCs w:val="28"/>
            </w:rPr>
            <w:t xml:space="preserve"> 2024–2027. Проведено </w:t>
          </w:r>
          <w:proofErr w:type="spellStart"/>
          <w:r w:rsidR="00123764" w:rsidRPr="00051371">
            <w:rPr>
              <w:rFonts w:eastAsia="Gungsuh"/>
              <w:color w:val="000000"/>
              <w:sz w:val="28"/>
              <w:szCs w:val="28"/>
            </w:rPr>
            <w:t>аналіз</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методології</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розробки</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Стратегії</w:t>
          </w:r>
          <w:proofErr w:type="spellEnd"/>
          <w:r w:rsidR="00123764" w:rsidRPr="00051371">
            <w:rPr>
              <w:rFonts w:eastAsia="Gungsuh"/>
              <w:color w:val="000000"/>
              <w:sz w:val="28"/>
              <w:szCs w:val="28"/>
            </w:rPr>
            <w:t xml:space="preserve"> та сформовано алгоритм переходу </w:t>
          </w:r>
          <w:proofErr w:type="spellStart"/>
          <w:r w:rsidR="00123764" w:rsidRPr="00051371">
            <w:rPr>
              <w:rFonts w:eastAsia="Gungsuh"/>
              <w:color w:val="000000"/>
              <w:sz w:val="28"/>
              <w:szCs w:val="28"/>
            </w:rPr>
            <w:t>від</w:t>
          </w:r>
          <w:proofErr w:type="spellEnd"/>
          <w:r w:rsidR="00123764" w:rsidRPr="00051371">
            <w:rPr>
              <w:rFonts w:eastAsia="Gungsuh"/>
              <w:color w:val="000000"/>
              <w:sz w:val="28"/>
              <w:szCs w:val="28"/>
            </w:rPr>
            <w:t xml:space="preserve"> SWOT-</w:t>
          </w:r>
          <w:proofErr w:type="spellStart"/>
          <w:r w:rsidR="00123764" w:rsidRPr="00051371">
            <w:rPr>
              <w:rFonts w:eastAsia="Gungsuh"/>
              <w:color w:val="000000"/>
              <w:sz w:val="28"/>
              <w:szCs w:val="28"/>
            </w:rPr>
            <w:t>аналізу</w:t>
          </w:r>
          <w:proofErr w:type="spellEnd"/>
          <w:r w:rsidR="00123764" w:rsidRPr="00051371">
            <w:rPr>
              <w:rFonts w:eastAsia="Gungsuh"/>
              <w:color w:val="000000"/>
              <w:sz w:val="28"/>
              <w:szCs w:val="28"/>
            </w:rPr>
            <w:t xml:space="preserve"> до </w:t>
          </w:r>
          <w:proofErr w:type="spellStart"/>
          <w:r w:rsidR="00123764" w:rsidRPr="00051371">
            <w:rPr>
              <w:rFonts w:eastAsia="Gungsuh"/>
              <w:color w:val="000000"/>
              <w:sz w:val="28"/>
              <w:szCs w:val="28"/>
            </w:rPr>
            <w:t>стратегічних</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цілей</w:t>
          </w:r>
          <w:proofErr w:type="spellEnd"/>
          <w:r w:rsidR="00123764" w:rsidRPr="00051371">
            <w:rPr>
              <w:rFonts w:eastAsia="Gungsuh"/>
              <w:color w:val="000000"/>
              <w:sz w:val="28"/>
              <w:szCs w:val="28"/>
            </w:rPr>
            <w:t xml:space="preserve"> і </w:t>
          </w:r>
          <w:proofErr w:type="spellStart"/>
          <w:r w:rsidR="00123764" w:rsidRPr="00051371">
            <w:rPr>
              <w:rFonts w:eastAsia="Gungsuh"/>
              <w:color w:val="000000"/>
              <w:sz w:val="28"/>
              <w:szCs w:val="28"/>
            </w:rPr>
            <w:t>завдань</w:t>
          </w:r>
          <w:proofErr w:type="spellEnd"/>
          <w:r w:rsidR="00123764" w:rsidRPr="00051371">
            <w:rPr>
              <w:rFonts w:eastAsia="Gungsuh"/>
              <w:color w:val="000000"/>
              <w:sz w:val="28"/>
              <w:szCs w:val="28"/>
            </w:rPr>
            <w:t xml:space="preserve"> за </w:t>
          </w:r>
          <w:proofErr w:type="spellStart"/>
          <w:r w:rsidR="00123764" w:rsidRPr="00051371">
            <w:rPr>
              <w:rFonts w:eastAsia="Gungsuh"/>
              <w:color w:val="000000"/>
              <w:sz w:val="28"/>
              <w:szCs w:val="28"/>
            </w:rPr>
            <w:t>програмно-цільовим</w:t>
          </w:r>
          <w:proofErr w:type="spellEnd"/>
          <w:r w:rsidR="00123764" w:rsidRPr="00051371">
            <w:rPr>
              <w:rFonts w:eastAsia="Gungsuh"/>
              <w:color w:val="000000"/>
              <w:sz w:val="28"/>
              <w:szCs w:val="28"/>
            </w:rPr>
            <w:t xml:space="preserve"> методом, </w:t>
          </w:r>
          <w:proofErr w:type="spellStart"/>
          <w:r w:rsidR="00123764" w:rsidRPr="00051371">
            <w:rPr>
              <w:rFonts w:eastAsia="Gungsuh"/>
              <w:color w:val="000000"/>
              <w:sz w:val="28"/>
              <w:szCs w:val="28"/>
            </w:rPr>
            <w:t>який</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відображає</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логіку</w:t>
          </w:r>
          <w:proofErr w:type="spellEnd"/>
          <w:r w:rsidR="00123764" w:rsidRPr="00051371">
            <w:rPr>
              <w:rFonts w:eastAsia="Gungsuh"/>
              <w:color w:val="000000"/>
              <w:sz w:val="28"/>
              <w:szCs w:val="28"/>
            </w:rPr>
            <w:t xml:space="preserve"> «Проблема → </w:t>
          </w:r>
          <w:proofErr w:type="spellStart"/>
          <w:r w:rsidR="00123764" w:rsidRPr="00051371">
            <w:rPr>
              <w:rFonts w:eastAsia="Gungsuh"/>
              <w:color w:val="000000"/>
              <w:sz w:val="28"/>
              <w:szCs w:val="28"/>
            </w:rPr>
            <w:t>Ціль</w:t>
          </w:r>
          <w:proofErr w:type="spellEnd"/>
          <w:r w:rsidR="00123764" w:rsidRPr="00051371">
            <w:rPr>
              <w:rFonts w:eastAsia="Gungsuh"/>
              <w:color w:val="000000"/>
              <w:sz w:val="28"/>
              <w:szCs w:val="28"/>
            </w:rPr>
            <w:t xml:space="preserve"> → </w:t>
          </w:r>
          <w:proofErr w:type="spellStart"/>
          <w:r w:rsidR="00123764" w:rsidRPr="00051371">
            <w:rPr>
              <w:rFonts w:eastAsia="Gungsuh"/>
              <w:color w:val="000000"/>
              <w:sz w:val="28"/>
              <w:szCs w:val="28"/>
            </w:rPr>
            <w:t>Завдання</w:t>
          </w:r>
          <w:proofErr w:type="spellEnd"/>
          <w:r w:rsidR="00123764" w:rsidRPr="00051371">
            <w:rPr>
              <w:rFonts w:eastAsia="Gungsuh"/>
              <w:color w:val="000000"/>
              <w:sz w:val="28"/>
              <w:szCs w:val="28"/>
            </w:rPr>
            <w:t xml:space="preserve"> → </w:t>
          </w:r>
          <w:proofErr w:type="spellStart"/>
          <w:r w:rsidR="00123764" w:rsidRPr="00051371">
            <w:rPr>
              <w:rFonts w:eastAsia="Gungsuh"/>
              <w:color w:val="000000"/>
              <w:sz w:val="28"/>
              <w:szCs w:val="28"/>
            </w:rPr>
            <w:t>Захід</w:t>
          </w:r>
          <w:proofErr w:type="spellEnd"/>
          <w:r w:rsidR="00123764" w:rsidRPr="00051371">
            <w:rPr>
              <w:rFonts w:eastAsia="Gungsuh"/>
              <w:color w:val="000000"/>
              <w:sz w:val="28"/>
              <w:szCs w:val="28"/>
            </w:rPr>
            <w:t xml:space="preserve"> → Результат» та проведено </w:t>
          </w:r>
          <w:proofErr w:type="spellStart"/>
          <w:r w:rsidR="00123764" w:rsidRPr="00051371">
            <w:rPr>
              <w:rFonts w:eastAsia="Gungsuh"/>
              <w:color w:val="000000"/>
              <w:sz w:val="28"/>
              <w:szCs w:val="28"/>
            </w:rPr>
            <w:t>бенчмаркінг</w:t>
          </w:r>
          <w:proofErr w:type="spellEnd"/>
          <w:r w:rsidR="00123764" w:rsidRPr="00051371">
            <w:rPr>
              <w:rFonts w:eastAsia="Gungsuh"/>
              <w:color w:val="000000"/>
              <w:sz w:val="28"/>
              <w:szCs w:val="28"/>
            </w:rPr>
            <w:t xml:space="preserve"> поточного стану розвитку </w:t>
          </w:r>
          <w:proofErr w:type="spellStart"/>
          <w:r w:rsidR="00123764" w:rsidRPr="00051371">
            <w:rPr>
              <w:rFonts w:eastAsia="Gungsuh"/>
              <w:color w:val="000000"/>
              <w:sz w:val="28"/>
              <w:szCs w:val="28"/>
            </w:rPr>
            <w:t>міст-конкурентів</w:t>
          </w:r>
          <w:proofErr w:type="spellEnd"/>
          <w:r w:rsidR="00123764" w:rsidRPr="00051371">
            <w:rPr>
              <w:rFonts w:eastAsia="Gungsuh"/>
              <w:color w:val="000000"/>
              <w:sz w:val="28"/>
              <w:szCs w:val="28"/>
            </w:rPr>
            <w:t xml:space="preserve"> з метою </w:t>
          </w:r>
          <w:proofErr w:type="spellStart"/>
          <w:r w:rsidR="00123764" w:rsidRPr="00051371">
            <w:rPr>
              <w:rFonts w:eastAsia="Gungsuh"/>
              <w:color w:val="000000"/>
              <w:sz w:val="28"/>
              <w:szCs w:val="28"/>
            </w:rPr>
            <w:t>оцінки</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привабливості</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Вінниці</w:t>
          </w:r>
          <w:proofErr w:type="spellEnd"/>
          <w:r w:rsidR="00123764" w:rsidRPr="00051371">
            <w:rPr>
              <w:rFonts w:eastAsia="Gungsuh"/>
              <w:color w:val="000000"/>
              <w:sz w:val="28"/>
              <w:szCs w:val="28"/>
            </w:rPr>
            <w:t xml:space="preserve"> для </w:t>
          </w:r>
          <w:proofErr w:type="spellStart"/>
          <w:r w:rsidR="00123764" w:rsidRPr="00051371">
            <w:rPr>
              <w:rFonts w:eastAsia="Gungsuh"/>
              <w:color w:val="000000"/>
              <w:sz w:val="28"/>
              <w:szCs w:val="28"/>
            </w:rPr>
            <w:t>населення</w:t>
          </w:r>
          <w:proofErr w:type="spellEnd"/>
          <w:r w:rsidR="00123764" w:rsidRPr="00051371">
            <w:rPr>
              <w:rFonts w:eastAsia="Gungsuh"/>
              <w:color w:val="000000"/>
              <w:sz w:val="28"/>
              <w:szCs w:val="28"/>
            </w:rPr>
            <w:t xml:space="preserve">, </w:t>
          </w:r>
          <w:proofErr w:type="spellStart"/>
          <w:r w:rsidR="00123764" w:rsidRPr="00051371">
            <w:rPr>
              <w:rFonts w:eastAsia="Gungsuh"/>
              <w:color w:val="000000"/>
              <w:sz w:val="28"/>
              <w:szCs w:val="28"/>
            </w:rPr>
            <w:t>бізнесу</w:t>
          </w:r>
          <w:proofErr w:type="spellEnd"/>
          <w:r w:rsidR="00123764" w:rsidRPr="00051371">
            <w:rPr>
              <w:rFonts w:eastAsia="Gungsuh"/>
              <w:color w:val="000000"/>
              <w:sz w:val="28"/>
              <w:szCs w:val="28"/>
            </w:rPr>
            <w:t xml:space="preserve"> та </w:t>
          </w:r>
          <w:proofErr w:type="spellStart"/>
          <w:r w:rsidR="00123764" w:rsidRPr="00051371">
            <w:rPr>
              <w:rFonts w:eastAsia="Gungsuh"/>
              <w:color w:val="000000"/>
              <w:sz w:val="28"/>
              <w:szCs w:val="28"/>
            </w:rPr>
            <w:t>інвесторів</w:t>
          </w:r>
          <w:proofErr w:type="spellEnd"/>
          <w:r w:rsidR="00123764" w:rsidRPr="00051371">
            <w:rPr>
              <w:rFonts w:eastAsia="Gungsuh"/>
              <w:color w:val="000000"/>
              <w:sz w:val="28"/>
              <w:szCs w:val="28"/>
            </w:rPr>
            <w:t>.</w:t>
          </w:r>
        </w:sdtContent>
      </w:sdt>
    </w:p>
    <w:p w14:paraId="0D16555E" w14:textId="77777777" w:rsidR="00123764" w:rsidRDefault="00123764" w:rsidP="00123764">
      <w:pPr>
        <w:pBdr>
          <w:top w:val="nil"/>
          <w:left w:val="nil"/>
          <w:bottom w:val="nil"/>
          <w:right w:val="nil"/>
          <w:between w:val="nil"/>
        </w:pBdr>
        <w:ind w:right="-2" w:firstLine="708"/>
        <w:jc w:val="both"/>
        <w:rPr>
          <w:color w:val="000000"/>
          <w:sz w:val="28"/>
          <w:szCs w:val="28"/>
        </w:rPr>
      </w:pPr>
      <w:r>
        <w:rPr>
          <w:color w:val="000000"/>
          <w:sz w:val="28"/>
          <w:szCs w:val="28"/>
        </w:rPr>
        <w:t xml:space="preserve">Проведено </w:t>
      </w:r>
      <w:proofErr w:type="spellStart"/>
      <w:r>
        <w:rPr>
          <w:color w:val="000000"/>
          <w:sz w:val="28"/>
          <w:szCs w:val="28"/>
        </w:rPr>
        <w:t>шість</w:t>
      </w:r>
      <w:proofErr w:type="spellEnd"/>
      <w:r>
        <w:rPr>
          <w:color w:val="000000"/>
          <w:sz w:val="28"/>
          <w:szCs w:val="28"/>
        </w:rPr>
        <w:t xml:space="preserve"> </w:t>
      </w:r>
      <w:proofErr w:type="spellStart"/>
      <w:r>
        <w:rPr>
          <w:color w:val="000000"/>
          <w:sz w:val="28"/>
          <w:szCs w:val="28"/>
        </w:rPr>
        <w:t>засідань</w:t>
      </w:r>
      <w:proofErr w:type="spellEnd"/>
      <w:r>
        <w:rPr>
          <w:color w:val="000000"/>
          <w:sz w:val="28"/>
          <w:szCs w:val="28"/>
        </w:rPr>
        <w:t xml:space="preserve"> </w:t>
      </w:r>
      <w:proofErr w:type="spellStart"/>
      <w:r>
        <w:rPr>
          <w:color w:val="000000"/>
          <w:sz w:val="28"/>
          <w:szCs w:val="28"/>
        </w:rPr>
        <w:t>галузевих</w:t>
      </w:r>
      <w:proofErr w:type="spellEnd"/>
      <w:r>
        <w:rPr>
          <w:color w:val="000000"/>
          <w:sz w:val="28"/>
          <w:szCs w:val="28"/>
        </w:rPr>
        <w:t xml:space="preserve"> </w:t>
      </w:r>
      <w:proofErr w:type="spellStart"/>
      <w:r>
        <w:rPr>
          <w:color w:val="000000"/>
          <w:sz w:val="28"/>
          <w:szCs w:val="28"/>
        </w:rPr>
        <w:t>робочих</w:t>
      </w:r>
      <w:proofErr w:type="spellEnd"/>
      <w:r>
        <w:rPr>
          <w:color w:val="000000"/>
          <w:sz w:val="28"/>
          <w:szCs w:val="28"/>
        </w:rPr>
        <w:t xml:space="preserve"> </w:t>
      </w:r>
      <w:proofErr w:type="spellStart"/>
      <w:r>
        <w:rPr>
          <w:color w:val="000000"/>
          <w:sz w:val="28"/>
          <w:szCs w:val="28"/>
        </w:rPr>
        <w:t>груп</w:t>
      </w:r>
      <w:proofErr w:type="spellEnd"/>
      <w:r>
        <w:rPr>
          <w:color w:val="000000"/>
          <w:sz w:val="28"/>
          <w:szCs w:val="28"/>
        </w:rPr>
        <w:t xml:space="preserve"> з </w:t>
      </w:r>
      <w:proofErr w:type="spellStart"/>
      <w:r>
        <w:rPr>
          <w:color w:val="000000"/>
          <w:sz w:val="28"/>
          <w:szCs w:val="28"/>
        </w:rPr>
        <w:t>представниками</w:t>
      </w:r>
      <w:proofErr w:type="spellEnd"/>
      <w:r>
        <w:rPr>
          <w:color w:val="000000"/>
          <w:sz w:val="28"/>
          <w:szCs w:val="28"/>
        </w:rPr>
        <w:t>/</w:t>
      </w:r>
      <w:proofErr w:type="spellStart"/>
      <w:r>
        <w:rPr>
          <w:color w:val="000000"/>
          <w:sz w:val="28"/>
          <w:szCs w:val="28"/>
        </w:rPr>
        <w:t>цями</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для </w:t>
      </w:r>
      <w:proofErr w:type="spellStart"/>
      <w:r>
        <w:rPr>
          <w:color w:val="000000"/>
          <w:sz w:val="28"/>
          <w:szCs w:val="28"/>
        </w:rPr>
        <w:t>формування</w:t>
      </w:r>
      <w:proofErr w:type="spellEnd"/>
      <w:r>
        <w:rPr>
          <w:color w:val="000000"/>
          <w:sz w:val="28"/>
          <w:szCs w:val="28"/>
        </w:rPr>
        <w:t xml:space="preserve"> SWOT-</w:t>
      </w:r>
      <w:proofErr w:type="spellStart"/>
      <w:r>
        <w:rPr>
          <w:color w:val="000000"/>
          <w:sz w:val="28"/>
          <w:szCs w:val="28"/>
        </w:rPr>
        <w:t>аналізу</w:t>
      </w:r>
      <w:proofErr w:type="spellEnd"/>
      <w:r>
        <w:rPr>
          <w:color w:val="000000"/>
          <w:sz w:val="28"/>
          <w:szCs w:val="28"/>
        </w:rPr>
        <w:t xml:space="preserve"> за </w:t>
      </w:r>
      <w:proofErr w:type="spellStart"/>
      <w:r>
        <w:rPr>
          <w:color w:val="000000"/>
          <w:sz w:val="28"/>
          <w:szCs w:val="28"/>
        </w:rPr>
        <w:t>ключовими</w:t>
      </w:r>
      <w:proofErr w:type="spellEnd"/>
      <w:r>
        <w:rPr>
          <w:color w:val="000000"/>
          <w:sz w:val="28"/>
          <w:szCs w:val="28"/>
        </w:rPr>
        <w:t xml:space="preserve"> </w:t>
      </w:r>
      <w:proofErr w:type="spellStart"/>
      <w:r>
        <w:rPr>
          <w:color w:val="000000"/>
          <w:sz w:val="28"/>
          <w:szCs w:val="28"/>
        </w:rPr>
        <w:t>візіями</w:t>
      </w:r>
      <w:proofErr w:type="spellEnd"/>
      <w:r>
        <w:rPr>
          <w:color w:val="000000"/>
          <w:sz w:val="28"/>
          <w:szCs w:val="28"/>
        </w:rPr>
        <w:t xml:space="preserve"> розвитку </w:t>
      </w:r>
      <w:proofErr w:type="spellStart"/>
      <w:r>
        <w:rPr>
          <w:color w:val="000000"/>
          <w:sz w:val="28"/>
          <w:szCs w:val="28"/>
        </w:rPr>
        <w:t>громади</w:t>
      </w:r>
      <w:proofErr w:type="spellEnd"/>
      <w:r>
        <w:rPr>
          <w:color w:val="000000"/>
          <w:sz w:val="28"/>
          <w:szCs w:val="28"/>
        </w:rPr>
        <w:t>, а також фокус-</w:t>
      </w:r>
      <w:proofErr w:type="spellStart"/>
      <w:r>
        <w:rPr>
          <w:color w:val="000000"/>
          <w:sz w:val="28"/>
          <w:szCs w:val="28"/>
        </w:rPr>
        <w:t>групу</w:t>
      </w:r>
      <w:proofErr w:type="spellEnd"/>
      <w:r>
        <w:rPr>
          <w:color w:val="000000"/>
          <w:sz w:val="28"/>
          <w:szCs w:val="28"/>
        </w:rPr>
        <w:t xml:space="preserve"> з </w:t>
      </w:r>
      <w:proofErr w:type="spellStart"/>
      <w:r>
        <w:rPr>
          <w:color w:val="000000"/>
          <w:sz w:val="28"/>
          <w:szCs w:val="28"/>
        </w:rPr>
        <w:t>внутрішньо</w:t>
      </w:r>
      <w:proofErr w:type="spellEnd"/>
      <w:r>
        <w:rPr>
          <w:color w:val="000000"/>
          <w:sz w:val="28"/>
          <w:szCs w:val="28"/>
        </w:rPr>
        <w:t xml:space="preserve"> </w:t>
      </w:r>
      <w:proofErr w:type="spellStart"/>
      <w:r>
        <w:rPr>
          <w:color w:val="000000"/>
          <w:sz w:val="28"/>
          <w:szCs w:val="28"/>
        </w:rPr>
        <w:t>переміщеними</w:t>
      </w:r>
      <w:proofErr w:type="spellEnd"/>
      <w:r>
        <w:rPr>
          <w:color w:val="000000"/>
          <w:sz w:val="28"/>
          <w:szCs w:val="28"/>
        </w:rPr>
        <w:t xml:space="preserve"> особами для </w:t>
      </w:r>
      <w:proofErr w:type="spellStart"/>
      <w:r>
        <w:rPr>
          <w:color w:val="000000"/>
          <w:sz w:val="28"/>
          <w:szCs w:val="28"/>
        </w:rPr>
        <w:t>врахування</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точки </w:t>
      </w:r>
      <w:proofErr w:type="spellStart"/>
      <w:r>
        <w:rPr>
          <w:color w:val="000000"/>
          <w:sz w:val="28"/>
          <w:szCs w:val="28"/>
        </w:rPr>
        <w:t>зору</w:t>
      </w:r>
      <w:proofErr w:type="spellEnd"/>
      <w:r>
        <w:rPr>
          <w:color w:val="000000"/>
          <w:sz w:val="28"/>
          <w:szCs w:val="28"/>
        </w:rPr>
        <w:t xml:space="preserve">. На </w:t>
      </w:r>
      <w:proofErr w:type="spellStart"/>
      <w:r>
        <w:rPr>
          <w:color w:val="000000"/>
          <w:sz w:val="28"/>
          <w:szCs w:val="28"/>
        </w:rPr>
        <w:t>основі</w:t>
      </w:r>
      <w:proofErr w:type="spellEnd"/>
      <w:r>
        <w:rPr>
          <w:color w:val="000000"/>
          <w:sz w:val="28"/>
          <w:szCs w:val="28"/>
        </w:rPr>
        <w:t xml:space="preserve"> </w:t>
      </w:r>
      <w:proofErr w:type="spellStart"/>
      <w:r>
        <w:rPr>
          <w:color w:val="000000"/>
          <w:sz w:val="28"/>
          <w:szCs w:val="28"/>
        </w:rPr>
        <w:t>зібраних</w:t>
      </w:r>
      <w:proofErr w:type="spellEnd"/>
      <w:r>
        <w:rPr>
          <w:color w:val="000000"/>
          <w:sz w:val="28"/>
          <w:szCs w:val="28"/>
        </w:rPr>
        <w:t xml:space="preserve"> </w:t>
      </w:r>
      <w:proofErr w:type="spellStart"/>
      <w:r>
        <w:rPr>
          <w:color w:val="000000"/>
          <w:sz w:val="28"/>
          <w:szCs w:val="28"/>
        </w:rPr>
        <w:t>даних</w:t>
      </w:r>
      <w:proofErr w:type="spellEnd"/>
      <w:r>
        <w:rPr>
          <w:color w:val="000000"/>
          <w:sz w:val="28"/>
          <w:szCs w:val="28"/>
        </w:rPr>
        <w:t xml:space="preserve">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підготовлено</w:t>
      </w:r>
      <w:proofErr w:type="spellEnd"/>
      <w:r>
        <w:rPr>
          <w:color w:val="000000"/>
          <w:sz w:val="28"/>
          <w:szCs w:val="28"/>
        </w:rPr>
        <w:t xml:space="preserve"> </w:t>
      </w:r>
      <w:proofErr w:type="spellStart"/>
      <w:r>
        <w:rPr>
          <w:color w:val="000000"/>
          <w:sz w:val="28"/>
          <w:szCs w:val="28"/>
        </w:rPr>
        <w:t>комплексний</w:t>
      </w:r>
      <w:proofErr w:type="spellEnd"/>
      <w:r>
        <w:rPr>
          <w:color w:val="000000"/>
          <w:sz w:val="28"/>
          <w:szCs w:val="28"/>
        </w:rPr>
        <w:t xml:space="preserve"> SWOT-</w:t>
      </w:r>
      <w:proofErr w:type="spellStart"/>
      <w:r>
        <w:rPr>
          <w:color w:val="000000"/>
          <w:sz w:val="28"/>
          <w:szCs w:val="28"/>
        </w:rPr>
        <w:t>аналіз</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та сформовано </w:t>
      </w:r>
      <w:proofErr w:type="spellStart"/>
      <w:r>
        <w:rPr>
          <w:color w:val="000000"/>
          <w:sz w:val="28"/>
          <w:szCs w:val="28"/>
        </w:rPr>
        <w:t>сценарії</w:t>
      </w:r>
      <w:proofErr w:type="spellEnd"/>
      <w:r>
        <w:rPr>
          <w:color w:val="000000"/>
          <w:sz w:val="28"/>
          <w:szCs w:val="28"/>
        </w:rPr>
        <w:t xml:space="preserve"> розвитку за методом TOWS.</w:t>
      </w:r>
    </w:p>
    <w:p w14:paraId="2CD5B2A5" w14:textId="77777777" w:rsidR="00123764" w:rsidRDefault="00123764" w:rsidP="00123764">
      <w:pPr>
        <w:pBdr>
          <w:top w:val="nil"/>
          <w:left w:val="nil"/>
          <w:bottom w:val="nil"/>
          <w:right w:val="nil"/>
          <w:between w:val="nil"/>
        </w:pBdr>
        <w:ind w:right="-2" w:firstLine="708"/>
        <w:jc w:val="both"/>
        <w:rPr>
          <w:color w:val="000000"/>
          <w:sz w:val="28"/>
          <w:szCs w:val="28"/>
        </w:rPr>
      </w:pPr>
      <w:proofErr w:type="spellStart"/>
      <w:r>
        <w:rPr>
          <w:color w:val="000000"/>
          <w:sz w:val="28"/>
          <w:szCs w:val="28"/>
        </w:rPr>
        <w:t>Розпочато</w:t>
      </w:r>
      <w:proofErr w:type="spellEnd"/>
      <w:r>
        <w:rPr>
          <w:color w:val="000000"/>
          <w:sz w:val="28"/>
          <w:szCs w:val="28"/>
        </w:rPr>
        <w:t xml:space="preserve"> </w:t>
      </w:r>
      <w:proofErr w:type="spellStart"/>
      <w:r>
        <w:rPr>
          <w:color w:val="000000"/>
          <w:sz w:val="28"/>
          <w:szCs w:val="28"/>
        </w:rPr>
        <w:t>процес</w:t>
      </w:r>
      <w:proofErr w:type="spellEnd"/>
      <w:r>
        <w:rPr>
          <w:color w:val="000000"/>
          <w:sz w:val="28"/>
          <w:szCs w:val="28"/>
        </w:rPr>
        <w:t xml:space="preserve"> </w:t>
      </w:r>
      <w:proofErr w:type="spellStart"/>
      <w:r>
        <w:rPr>
          <w:color w:val="000000"/>
          <w:sz w:val="28"/>
          <w:szCs w:val="28"/>
        </w:rPr>
        <w:t>партисипації</w:t>
      </w:r>
      <w:proofErr w:type="spellEnd"/>
      <w:r>
        <w:rPr>
          <w:color w:val="000000"/>
          <w:sz w:val="28"/>
          <w:szCs w:val="28"/>
        </w:rPr>
        <w:t xml:space="preserve"> </w:t>
      </w:r>
      <w:proofErr w:type="gramStart"/>
      <w:r>
        <w:rPr>
          <w:color w:val="000000"/>
          <w:sz w:val="28"/>
          <w:szCs w:val="28"/>
          <w:lang w:val="uk-UA"/>
        </w:rPr>
        <w:t>у</w:t>
      </w:r>
      <w:r>
        <w:rPr>
          <w:color w:val="000000"/>
          <w:sz w:val="28"/>
          <w:szCs w:val="28"/>
        </w:rPr>
        <w:t xml:space="preserve"> межах</w:t>
      </w:r>
      <w:proofErr w:type="gramEnd"/>
      <w:r>
        <w:rPr>
          <w:color w:val="000000"/>
          <w:sz w:val="28"/>
          <w:szCs w:val="28"/>
        </w:rPr>
        <w:t xml:space="preserve"> </w:t>
      </w:r>
      <w:proofErr w:type="spellStart"/>
      <w:r>
        <w:rPr>
          <w:color w:val="000000"/>
          <w:sz w:val="28"/>
          <w:szCs w:val="28"/>
        </w:rPr>
        <w:t>актуалізації</w:t>
      </w:r>
      <w:proofErr w:type="spellEnd"/>
      <w:r>
        <w:rPr>
          <w:color w:val="000000"/>
          <w:sz w:val="28"/>
          <w:szCs w:val="28"/>
        </w:rPr>
        <w:t xml:space="preserve">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розроблено</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про Раду </w:t>
      </w:r>
      <w:proofErr w:type="spellStart"/>
      <w:r>
        <w:rPr>
          <w:color w:val="000000"/>
          <w:sz w:val="28"/>
          <w:szCs w:val="28"/>
        </w:rPr>
        <w:t>зі</w:t>
      </w:r>
      <w:proofErr w:type="spellEnd"/>
      <w:r>
        <w:rPr>
          <w:color w:val="000000"/>
          <w:sz w:val="28"/>
          <w:szCs w:val="28"/>
        </w:rPr>
        <w:t xml:space="preserve"> </w:t>
      </w:r>
      <w:proofErr w:type="spellStart"/>
      <w:r>
        <w:rPr>
          <w:color w:val="000000"/>
          <w:sz w:val="28"/>
          <w:szCs w:val="28"/>
        </w:rPr>
        <w:t>стратегічного</w:t>
      </w:r>
      <w:proofErr w:type="spellEnd"/>
      <w:r>
        <w:rPr>
          <w:color w:val="000000"/>
          <w:sz w:val="28"/>
          <w:szCs w:val="28"/>
        </w:rPr>
        <w:t xml:space="preserve"> розвитку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Розроблено</w:t>
      </w:r>
      <w:proofErr w:type="spellEnd"/>
      <w:r>
        <w:rPr>
          <w:color w:val="000000"/>
          <w:sz w:val="28"/>
          <w:szCs w:val="28"/>
        </w:rPr>
        <w:t xml:space="preserve"> </w:t>
      </w:r>
      <w:proofErr w:type="spellStart"/>
      <w:r>
        <w:rPr>
          <w:color w:val="000000"/>
          <w:sz w:val="28"/>
          <w:szCs w:val="28"/>
        </w:rPr>
        <w:t>критерії</w:t>
      </w:r>
      <w:proofErr w:type="spellEnd"/>
      <w:r>
        <w:rPr>
          <w:color w:val="000000"/>
          <w:sz w:val="28"/>
          <w:szCs w:val="28"/>
        </w:rPr>
        <w:t xml:space="preserve"> </w:t>
      </w:r>
      <w:proofErr w:type="spellStart"/>
      <w:r>
        <w:rPr>
          <w:color w:val="000000"/>
          <w:sz w:val="28"/>
          <w:szCs w:val="28"/>
        </w:rPr>
        <w:t>відбору</w:t>
      </w:r>
      <w:proofErr w:type="spellEnd"/>
      <w:r>
        <w:rPr>
          <w:color w:val="000000"/>
          <w:sz w:val="28"/>
          <w:szCs w:val="28"/>
        </w:rPr>
        <w:t xml:space="preserve"> та </w:t>
      </w:r>
      <w:proofErr w:type="spellStart"/>
      <w:r>
        <w:rPr>
          <w:color w:val="000000"/>
          <w:sz w:val="28"/>
          <w:szCs w:val="28"/>
        </w:rPr>
        <w:t>вимоги</w:t>
      </w:r>
      <w:proofErr w:type="spellEnd"/>
      <w:r>
        <w:rPr>
          <w:color w:val="000000"/>
          <w:sz w:val="28"/>
          <w:szCs w:val="28"/>
        </w:rPr>
        <w:t xml:space="preserve"> до </w:t>
      </w:r>
      <w:proofErr w:type="gramStart"/>
      <w:r>
        <w:rPr>
          <w:color w:val="000000"/>
          <w:sz w:val="28"/>
          <w:szCs w:val="28"/>
        </w:rPr>
        <w:t>складу Ради</w:t>
      </w:r>
      <w:proofErr w:type="gramEnd"/>
      <w:r>
        <w:rPr>
          <w:color w:val="000000"/>
          <w:sz w:val="28"/>
          <w:szCs w:val="28"/>
        </w:rPr>
        <w:t xml:space="preserve"> (</w:t>
      </w:r>
      <w:proofErr w:type="spellStart"/>
      <w:r>
        <w:rPr>
          <w:color w:val="000000"/>
          <w:sz w:val="28"/>
          <w:szCs w:val="28"/>
        </w:rPr>
        <w:t>квоти</w:t>
      </w:r>
      <w:proofErr w:type="spellEnd"/>
      <w:r>
        <w:rPr>
          <w:color w:val="000000"/>
          <w:sz w:val="28"/>
          <w:szCs w:val="28"/>
        </w:rPr>
        <w:t xml:space="preserve"> </w:t>
      </w:r>
      <w:proofErr w:type="spellStart"/>
      <w:r>
        <w:rPr>
          <w:color w:val="000000"/>
          <w:sz w:val="28"/>
          <w:szCs w:val="28"/>
        </w:rPr>
        <w:t>представництва</w:t>
      </w:r>
      <w:proofErr w:type="spellEnd"/>
      <w:r>
        <w:rPr>
          <w:color w:val="000000"/>
          <w:sz w:val="28"/>
          <w:szCs w:val="28"/>
        </w:rPr>
        <w:t xml:space="preserve">) та </w:t>
      </w:r>
      <w:proofErr w:type="spellStart"/>
      <w:r>
        <w:rPr>
          <w:color w:val="000000"/>
          <w:sz w:val="28"/>
          <w:szCs w:val="28"/>
        </w:rPr>
        <w:t>організовано</w:t>
      </w:r>
      <w:proofErr w:type="spellEnd"/>
      <w:r>
        <w:rPr>
          <w:color w:val="000000"/>
          <w:sz w:val="28"/>
          <w:szCs w:val="28"/>
        </w:rPr>
        <w:t xml:space="preserve"> </w:t>
      </w:r>
      <w:proofErr w:type="spellStart"/>
      <w:r>
        <w:rPr>
          <w:color w:val="000000"/>
          <w:sz w:val="28"/>
          <w:szCs w:val="28"/>
        </w:rPr>
        <w:t>конкурсний</w:t>
      </w:r>
      <w:proofErr w:type="spellEnd"/>
      <w:r>
        <w:rPr>
          <w:color w:val="000000"/>
          <w:sz w:val="28"/>
          <w:szCs w:val="28"/>
        </w:rPr>
        <w:t xml:space="preserve"> </w:t>
      </w:r>
      <w:proofErr w:type="spellStart"/>
      <w:r>
        <w:rPr>
          <w:color w:val="000000"/>
          <w:sz w:val="28"/>
          <w:szCs w:val="28"/>
        </w:rPr>
        <w:t>відбір</w:t>
      </w:r>
      <w:proofErr w:type="spellEnd"/>
      <w:r>
        <w:rPr>
          <w:color w:val="000000"/>
          <w:sz w:val="28"/>
          <w:szCs w:val="28"/>
        </w:rPr>
        <w:t xml:space="preserve"> до </w:t>
      </w:r>
      <w:proofErr w:type="spellStart"/>
      <w:r>
        <w:rPr>
          <w:color w:val="000000"/>
          <w:sz w:val="28"/>
          <w:szCs w:val="28"/>
        </w:rPr>
        <w:t>її</w:t>
      </w:r>
      <w:proofErr w:type="spellEnd"/>
      <w:r>
        <w:rPr>
          <w:color w:val="000000"/>
          <w:sz w:val="28"/>
          <w:szCs w:val="28"/>
        </w:rPr>
        <w:t xml:space="preserve"> складу. </w:t>
      </w:r>
    </w:p>
    <w:p w14:paraId="1D332B77" w14:textId="77777777" w:rsidR="00123764" w:rsidRDefault="00123764" w:rsidP="00123764">
      <w:pPr>
        <w:pBdr>
          <w:top w:val="nil"/>
          <w:left w:val="nil"/>
          <w:bottom w:val="nil"/>
          <w:right w:val="nil"/>
          <w:between w:val="nil"/>
        </w:pBdr>
        <w:ind w:right="-2" w:firstLine="708"/>
        <w:jc w:val="both"/>
        <w:rPr>
          <w:color w:val="000000"/>
          <w:sz w:val="28"/>
          <w:szCs w:val="28"/>
        </w:rPr>
      </w:pPr>
      <w:r>
        <w:rPr>
          <w:color w:val="000000"/>
          <w:sz w:val="28"/>
          <w:szCs w:val="28"/>
        </w:rPr>
        <w:t xml:space="preserve">Проведено 3 </w:t>
      </w:r>
      <w:proofErr w:type="spellStart"/>
      <w:r>
        <w:rPr>
          <w:color w:val="000000"/>
          <w:sz w:val="28"/>
          <w:szCs w:val="28"/>
        </w:rPr>
        <w:t>засідання</w:t>
      </w:r>
      <w:proofErr w:type="spellEnd"/>
      <w:r>
        <w:rPr>
          <w:color w:val="000000"/>
          <w:sz w:val="28"/>
          <w:szCs w:val="28"/>
        </w:rPr>
        <w:t xml:space="preserve"> </w:t>
      </w:r>
      <w:proofErr w:type="spellStart"/>
      <w:r>
        <w:rPr>
          <w:color w:val="000000"/>
          <w:sz w:val="28"/>
          <w:szCs w:val="28"/>
        </w:rPr>
        <w:t>робочої</w:t>
      </w:r>
      <w:proofErr w:type="spellEnd"/>
      <w:r>
        <w:rPr>
          <w:color w:val="000000"/>
          <w:sz w:val="28"/>
          <w:szCs w:val="28"/>
        </w:rPr>
        <w:t xml:space="preserve"> </w:t>
      </w:r>
      <w:proofErr w:type="spellStart"/>
      <w:r>
        <w:rPr>
          <w:color w:val="000000"/>
          <w:sz w:val="28"/>
          <w:szCs w:val="28"/>
        </w:rPr>
        <w:t>групи</w:t>
      </w:r>
      <w:proofErr w:type="spellEnd"/>
      <w:r>
        <w:rPr>
          <w:color w:val="000000"/>
          <w:sz w:val="28"/>
          <w:szCs w:val="28"/>
        </w:rPr>
        <w:t xml:space="preserve"> з розвитку </w:t>
      </w:r>
      <w:proofErr w:type="spellStart"/>
      <w:r>
        <w:rPr>
          <w:color w:val="000000"/>
          <w:sz w:val="28"/>
          <w:szCs w:val="28"/>
        </w:rPr>
        <w:t>системи</w:t>
      </w:r>
      <w:proofErr w:type="spellEnd"/>
      <w:r>
        <w:rPr>
          <w:color w:val="000000"/>
          <w:sz w:val="28"/>
          <w:szCs w:val="28"/>
        </w:rPr>
        <w:t xml:space="preserve"> </w:t>
      </w:r>
      <w:proofErr w:type="spellStart"/>
      <w:r>
        <w:rPr>
          <w:color w:val="000000"/>
          <w:sz w:val="28"/>
          <w:szCs w:val="28"/>
        </w:rPr>
        <w:t>стратегічного</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з </w:t>
      </w:r>
      <w:proofErr w:type="spellStart"/>
      <w:r>
        <w:rPr>
          <w:color w:val="000000"/>
          <w:sz w:val="28"/>
          <w:szCs w:val="28"/>
        </w:rPr>
        <w:t>презентацією</w:t>
      </w:r>
      <w:proofErr w:type="spellEnd"/>
      <w:r>
        <w:rPr>
          <w:color w:val="000000"/>
          <w:sz w:val="28"/>
          <w:szCs w:val="28"/>
        </w:rPr>
        <w:t xml:space="preserve"> </w:t>
      </w:r>
      <w:proofErr w:type="spellStart"/>
      <w:r>
        <w:rPr>
          <w:color w:val="000000"/>
          <w:sz w:val="28"/>
          <w:szCs w:val="28"/>
        </w:rPr>
        <w:t>аналітики</w:t>
      </w:r>
      <w:proofErr w:type="spellEnd"/>
      <w:r>
        <w:rPr>
          <w:color w:val="000000"/>
          <w:sz w:val="28"/>
          <w:szCs w:val="28"/>
        </w:rPr>
        <w:t xml:space="preserve">, </w:t>
      </w:r>
      <w:proofErr w:type="spellStart"/>
      <w:r>
        <w:rPr>
          <w:color w:val="000000"/>
          <w:sz w:val="28"/>
          <w:szCs w:val="28"/>
        </w:rPr>
        <w:t>публічним</w:t>
      </w:r>
      <w:proofErr w:type="spellEnd"/>
      <w:r>
        <w:rPr>
          <w:color w:val="000000"/>
          <w:sz w:val="28"/>
          <w:szCs w:val="28"/>
        </w:rPr>
        <w:t xml:space="preserve"> </w:t>
      </w:r>
      <w:proofErr w:type="spellStart"/>
      <w:r>
        <w:rPr>
          <w:color w:val="000000"/>
          <w:sz w:val="28"/>
          <w:szCs w:val="28"/>
        </w:rPr>
        <w:t>обговоренням</w:t>
      </w:r>
      <w:proofErr w:type="spellEnd"/>
      <w:r>
        <w:rPr>
          <w:color w:val="000000"/>
          <w:sz w:val="28"/>
          <w:szCs w:val="28"/>
        </w:rPr>
        <w:t xml:space="preserve"> та </w:t>
      </w:r>
      <w:proofErr w:type="spellStart"/>
      <w:r>
        <w:rPr>
          <w:color w:val="000000"/>
          <w:sz w:val="28"/>
          <w:szCs w:val="28"/>
        </w:rPr>
        <w:t>напрацюванням</w:t>
      </w:r>
      <w:proofErr w:type="spellEnd"/>
      <w:r>
        <w:rPr>
          <w:color w:val="000000"/>
          <w:sz w:val="28"/>
          <w:szCs w:val="28"/>
        </w:rPr>
        <w:t xml:space="preserve"> </w:t>
      </w:r>
      <w:proofErr w:type="spellStart"/>
      <w:r>
        <w:rPr>
          <w:color w:val="000000"/>
          <w:sz w:val="28"/>
          <w:szCs w:val="28"/>
        </w:rPr>
        <w:t>візії</w:t>
      </w:r>
      <w:proofErr w:type="spellEnd"/>
      <w:r>
        <w:rPr>
          <w:color w:val="000000"/>
          <w:sz w:val="28"/>
          <w:szCs w:val="28"/>
        </w:rPr>
        <w:t xml:space="preserve">, </w:t>
      </w:r>
      <w:proofErr w:type="spellStart"/>
      <w:r>
        <w:rPr>
          <w:color w:val="000000"/>
          <w:sz w:val="28"/>
          <w:szCs w:val="28"/>
        </w:rPr>
        <w:t>місії</w:t>
      </w:r>
      <w:proofErr w:type="spellEnd"/>
      <w:r>
        <w:rPr>
          <w:color w:val="000000"/>
          <w:sz w:val="28"/>
          <w:szCs w:val="28"/>
        </w:rPr>
        <w:t xml:space="preserve">, </w:t>
      </w:r>
      <w:proofErr w:type="spellStart"/>
      <w:r>
        <w:rPr>
          <w:color w:val="000000"/>
          <w:sz w:val="28"/>
          <w:szCs w:val="28"/>
        </w:rPr>
        <w:t>стратегій</w:t>
      </w:r>
      <w:proofErr w:type="spellEnd"/>
      <w:r>
        <w:rPr>
          <w:color w:val="000000"/>
          <w:sz w:val="28"/>
          <w:szCs w:val="28"/>
        </w:rPr>
        <w:t xml:space="preserve"> розвитку </w:t>
      </w:r>
      <w:proofErr w:type="spellStart"/>
      <w:r>
        <w:rPr>
          <w:color w:val="000000"/>
          <w:sz w:val="28"/>
          <w:szCs w:val="28"/>
        </w:rPr>
        <w:t>громади</w:t>
      </w:r>
      <w:proofErr w:type="spellEnd"/>
      <w:r>
        <w:rPr>
          <w:color w:val="000000"/>
          <w:sz w:val="28"/>
          <w:szCs w:val="28"/>
        </w:rPr>
        <w:t xml:space="preserve"> та </w:t>
      </w:r>
      <w:proofErr w:type="spellStart"/>
      <w:r>
        <w:rPr>
          <w:color w:val="000000"/>
          <w:sz w:val="28"/>
          <w:szCs w:val="28"/>
        </w:rPr>
        <w:t>стратегічних</w:t>
      </w:r>
      <w:proofErr w:type="spellEnd"/>
      <w:r>
        <w:rPr>
          <w:color w:val="000000"/>
          <w:sz w:val="28"/>
          <w:szCs w:val="28"/>
        </w:rPr>
        <w:t xml:space="preserve"> </w:t>
      </w:r>
      <w:proofErr w:type="spellStart"/>
      <w:r>
        <w:rPr>
          <w:color w:val="000000"/>
          <w:sz w:val="28"/>
          <w:szCs w:val="28"/>
        </w:rPr>
        <w:t>пріоритетів</w:t>
      </w:r>
      <w:proofErr w:type="spellEnd"/>
      <w:r>
        <w:rPr>
          <w:color w:val="000000"/>
          <w:sz w:val="28"/>
          <w:szCs w:val="28"/>
        </w:rPr>
        <w:t>.</w:t>
      </w:r>
    </w:p>
    <w:p w14:paraId="4F1722F3" w14:textId="77777777" w:rsidR="00123764" w:rsidRDefault="00123764" w:rsidP="00123764">
      <w:pPr>
        <w:pBdr>
          <w:top w:val="nil"/>
          <w:left w:val="nil"/>
          <w:bottom w:val="nil"/>
          <w:right w:val="nil"/>
          <w:between w:val="nil"/>
        </w:pBdr>
        <w:ind w:right="-2" w:firstLine="708"/>
        <w:jc w:val="both"/>
        <w:rPr>
          <w:sz w:val="28"/>
          <w:szCs w:val="28"/>
        </w:rPr>
      </w:pPr>
      <w:r>
        <w:rPr>
          <w:sz w:val="28"/>
          <w:szCs w:val="28"/>
        </w:rPr>
        <w:t xml:space="preserve">Проведено 3 </w:t>
      </w:r>
      <w:proofErr w:type="spellStart"/>
      <w:proofErr w:type="gramStart"/>
      <w:r>
        <w:rPr>
          <w:sz w:val="28"/>
          <w:szCs w:val="28"/>
        </w:rPr>
        <w:t>засідання</w:t>
      </w:r>
      <w:proofErr w:type="spellEnd"/>
      <w:proofErr w:type="gramEnd"/>
      <w:r>
        <w:rPr>
          <w:sz w:val="28"/>
          <w:szCs w:val="28"/>
        </w:rPr>
        <w:t xml:space="preserve"> Ради </w:t>
      </w:r>
      <w:proofErr w:type="spellStart"/>
      <w:r>
        <w:rPr>
          <w:sz w:val="28"/>
          <w:szCs w:val="28"/>
        </w:rPr>
        <w:t>зі</w:t>
      </w:r>
      <w:proofErr w:type="spellEnd"/>
      <w:r>
        <w:rPr>
          <w:sz w:val="28"/>
          <w:szCs w:val="28"/>
        </w:rPr>
        <w:t xml:space="preserve"> </w:t>
      </w:r>
      <w:proofErr w:type="spellStart"/>
      <w:r>
        <w:rPr>
          <w:sz w:val="28"/>
          <w:szCs w:val="28"/>
        </w:rPr>
        <w:t>стратегічного</w:t>
      </w:r>
      <w:proofErr w:type="spellEnd"/>
      <w:r>
        <w:rPr>
          <w:sz w:val="28"/>
          <w:szCs w:val="28"/>
        </w:rPr>
        <w:t xml:space="preserve"> розвитку ВМТГ, </w:t>
      </w:r>
      <w:proofErr w:type="spellStart"/>
      <w:r>
        <w:rPr>
          <w:sz w:val="28"/>
          <w:szCs w:val="28"/>
        </w:rPr>
        <w:t>під</w:t>
      </w:r>
      <w:proofErr w:type="spellEnd"/>
      <w:r>
        <w:rPr>
          <w:sz w:val="28"/>
          <w:szCs w:val="28"/>
        </w:rPr>
        <w:t xml:space="preserve"> час </w:t>
      </w:r>
      <w:proofErr w:type="spellStart"/>
      <w:r>
        <w:rPr>
          <w:sz w:val="28"/>
          <w:szCs w:val="28"/>
        </w:rPr>
        <w:t>яких</w:t>
      </w:r>
      <w:proofErr w:type="spellEnd"/>
      <w:r>
        <w:rPr>
          <w:sz w:val="28"/>
          <w:szCs w:val="28"/>
        </w:rPr>
        <w:t xml:space="preserve"> </w:t>
      </w:r>
      <w:proofErr w:type="spellStart"/>
      <w:r>
        <w:rPr>
          <w:sz w:val="28"/>
          <w:szCs w:val="28"/>
        </w:rPr>
        <w:t>було</w:t>
      </w:r>
      <w:proofErr w:type="spellEnd"/>
      <w:r>
        <w:rPr>
          <w:sz w:val="28"/>
          <w:szCs w:val="28"/>
        </w:rPr>
        <w:t xml:space="preserve"> </w:t>
      </w:r>
      <w:proofErr w:type="spellStart"/>
      <w:r>
        <w:rPr>
          <w:sz w:val="28"/>
          <w:szCs w:val="28"/>
        </w:rPr>
        <w:t>опрацьовано</w:t>
      </w:r>
      <w:proofErr w:type="spellEnd"/>
      <w:r>
        <w:rPr>
          <w:sz w:val="28"/>
          <w:szCs w:val="28"/>
        </w:rPr>
        <w:t xml:space="preserve"> SWOT-</w:t>
      </w:r>
      <w:proofErr w:type="spellStart"/>
      <w:r>
        <w:rPr>
          <w:sz w:val="28"/>
          <w:szCs w:val="28"/>
        </w:rPr>
        <w:t>аналіз</w:t>
      </w:r>
      <w:proofErr w:type="spellEnd"/>
      <w:r>
        <w:rPr>
          <w:sz w:val="28"/>
          <w:szCs w:val="28"/>
        </w:rPr>
        <w:t xml:space="preserve"> та </w:t>
      </w:r>
      <w:proofErr w:type="spellStart"/>
      <w:r>
        <w:rPr>
          <w:sz w:val="28"/>
          <w:szCs w:val="28"/>
        </w:rPr>
        <w:t>сценарії</w:t>
      </w:r>
      <w:proofErr w:type="spellEnd"/>
      <w:r>
        <w:rPr>
          <w:sz w:val="28"/>
          <w:szCs w:val="28"/>
        </w:rPr>
        <w:t xml:space="preserve"> за методом TOWS, </w:t>
      </w:r>
      <w:proofErr w:type="spellStart"/>
      <w:r>
        <w:rPr>
          <w:sz w:val="28"/>
          <w:szCs w:val="28"/>
        </w:rPr>
        <w:t>напрацьовано</w:t>
      </w:r>
      <w:proofErr w:type="spellEnd"/>
      <w:r>
        <w:rPr>
          <w:sz w:val="28"/>
          <w:szCs w:val="28"/>
        </w:rPr>
        <w:t xml:space="preserve"> </w:t>
      </w:r>
      <w:proofErr w:type="spellStart"/>
      <w:r>
        <w:rPr>
          <w:sz w:val="28"/>
          <w:szCs w:val="28"/>
        </w:rPr>
        <w:t>варіанти</w:t>
      </w:r>
      <w:proofErr w:type="spellEnd"/>
      <w:r>
        <w:rPr>
          <w:sz w:val="28"/>
          <w:szCs w:val="28"/>
        </w:rPr>
        <w:t xml:space="preserve"> </w:t>
      </w:r>
      <w:proofErr w:type="spellStart"/>
      <w:r>
        <w:rPr>
          <w:sz w:val="28"/>
          <w:szCs w:val="28"/>
        </w:rPr>
        <w:t>візії</w:t>
      </w:r>
      <w:proofErr w:type="spellEnd"/>
      <w:r>
        <w:rPr>
          <w:sz w:val="28"/>
          <w:szCs w:val="28"/>
        </w:rPr>
        <w:t xml:space="preserve"> та </w:t>
      </w:r>
      <w:proofErr w:type="spellStart"/>
      <w:r>
        <w:rPr>
          <w:sz w:val="28"/>
          <w:szCs w:val="28"/>
        </w:rPr>
        <w:t>місії</w:t>
      </w:r>
      <w:proofErr w:type="spellEnd"/>
      <w:r>
        <w:rPr>
          <w:sz w:val="28"/>
          <w:szCs w:val="28"/>
        </w:rPr>
        <w:t xml:space="preserve"> </w:t>
      </w:r>
      <w:proofErr w:type="spellStart"/>
      <w:r>
        <w:rPr>
          <w:sz w:val="28"/>
          <w:szCs w:val="28"/>
        </w:rPr>
        <w:t>громади</w:t>
      </w:r>
      <w:proofErr w:type="spellEnd"/>
      <w:r>
        <w:rPr>
          <w:sz w:val="28"/>
          <w:szCs w:val="28"/>
        </w:rPr>
        <w:t xml:space="preserve">, а також </w:t>
      </w:r>
      <w:proofErr w:type="spellStart"/>
      <w:r>
        <w:rPr>
          <w:sz w:val="28"/>
          <w:szCs w:val="28"/>
        </w:rPr>
        <w:t>стратегічні</w:t>
      </w:r>
      <w:proofErr w:type="spellEnd"/>
      <w:r>
        <w:rPr>
          <w:sz w:val="28"/>
          <w:szCs w:val="28"/>
        </w:rPr>
        <w:t xml:space="preserve"> </w:t>
      </w:r>
      <w:proofErr w:type="spellStart"/>
      <w:r>
        <w:rPr>
          <w:sz w:val="28"/>
          <w:szCs w:val="28"/>
        </w:rPr>
        <w:t>пріоритети</w:t>
      </w:r>
      <w:proofErr w:type="spellEnd"/>
      <w:r>
        <w:rPr>
          <w:sz w:val="28"/>
          <w:szCs w:val="28"/>
        </w:rPr>
        <w:t>.</w:t>
      </w:r>
    </w:p>
    <w:p w14:paraId="45A494A3" w14:textId="64D70CA6" w:rsidR="00123764" w:rsidRDefault="00123764" w:rsidP="00123764">
      <w:pPr>
        <w:pBdr>
          <w:top w:val="nil"/>
          <w:left w:val="nil"/>
          <w:bottom w:val="nil"/>
          <w:right w:val="nil"/>
          <w:between w:val="nil"/>
        </w:pBdr>
        <w:ind w:right="-2" w:firstLine="708"/>
        <w:jc w:val="both"/>
        <w:rPr>
          <w:sz w:val="28"/>
          <w:szCs w:val="28"/>
        </w:rPr>
      </w:pPr>
      <w:proofErr w:type="spellStart"/>
      <w:r>
        <w:rPr>
          <w:sz w:val="28"/>
          <w:szCs w:val="28"/>
        </w:rPr>
        <w:t>Було</w:t>
      </w:r>
      <w:proofErr w:type="spellEnd"/>
      <w:r>
        <w:rPr>
          <w:sz w:val="28"/>
          <w:szCs w:val="28"/>
        </w:rPr>
        <w:t xml:space="preserve"> проведено 3 </w:t>
      </w:r>
      <w:proofErr w:type="spellStart"/>
      <w:r>
        <w:rPr>
          <w:sz w:val="28"/>
          <w:szCs w:val="28"/>
        </w:rPr>
        <w:t>воркшопи</w:t>
      </w:r>
      <w:proofErr w:type="spellEnd"/>
      <w:r>
        <w:rPr>
          <w:sz w:val="28"/>
          <w:szCs w:val="28"/>
        </w:rPr>
        <w:t xml:space="preserve"> з </w:t>
      </w:r>
      <w:proofErr w:type="spellStart"/>
      <w:r>
        <w:rPr>
          <w:sz w:val="28"/>
          <w:szCs w:val="28"/>
        </w:rPr>
        <w:t>представниками</w:t>
      </w:r>
      <w:proofErr w:type="spellEnd"/>
      <w:r>
        <w:rPr>
          <w:sz w:val="28"/>
          <w:szCs w:val="28"/>
        </w:rPr>
        <w:t xml:space="preserve"> ВМР і ІГС з </w:t>
      </w:r>
      <w:proofErr w:type="spellStart"/>
      <w:r>
        <w:rPr>
          <w:sz w:val="28"/>
          <w:szCs w:val="28"/>
        </w:rPr>
        <w:t>визначення</w:t>
      </w:r>
      <w:proofErr w:type="spellEnd"/>
      <w:r>
        <w:rPr>
          <w:sz w:val="28"/>
          <w:szCs w:val="28"/>
        </w:rPr>
        <w:t xml:space="preserve"> </w:t>
      </w:r>
      <w:proofErr w:type="spellStart"/>
      <w:r>
        <w:rPr>
          <w:sz w:val="28"/>
          <w:szCs w:val="28"/>
        </w:rPr>
        <w:t>ключових</w:t>
      </w:r>
      <w:proofErr w:type="spellEnd"/>
      <w:r>
        <w:rPr>
          <w:sz w:val="28"/>
          <w:szCs w:val="28"/>
        </w:rPr>
        <w:t xml:space="preserve"> </w:t>
      </w:r>
      <w:proofErr w:type="spellStart"/>
      <w:r>
        <w:rPr>
          <w:sz w:val="28"/>
          <w:szCs w:val="28"/>
        </w:rPr>
        <w:t>стейкхолдерів</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стратегічного</w:t>
      </w:r>
      <w:proofErr w:type="spellEnd"/>
      <w:r>
        <w:rPr>
          <w:sz w:val="28"/>
          <w:szCs w:val="28"/>
        </w:rPr>
        <w:t xml:space="preserve"> розвитку, за результатами </w:t>
      </w:r>
      <w:proofErr w:type="spellStart"/>
      <w:r>
        <w:rPr>
          <w:sz w:val="28"/>
          <w:szCs w:val="28"/>
        </w:rPr>
        <w:t>яких</w:t>
      </w:r>
      <w:proofErr w:type="spellEnd"/>
      <w:r>
        <w:rPr>
          <w:sz w:val="28"/>
          <w:szCs w:val="28"/>
        </w:rPr>
        <w:t xml:space="preserve"> </w:t>
      </w:r>
      <w:proofErr w:type="spellStart"/>
      <w:r>
        <w:rPr>
          <w:sz w:val="28"/>
          <w:szCs w:val="28"/>
        </w:rPr>
        <w:t>підготовлено</w:t>
      </w:r>
      <w:proofErr w:type="spellEnd"/>
      <w:r>
        <w:rPr>
          <w:sz w:val="28"/>
          <w:szCs w:val="28"/>
        </w:rPr>
        <w:t xml:space="preserve"> базу </w:t>
      </w:r>
      <w:proofErr w:type="spellStart"/>
      <w:r>
        <w:rPr>
          <w:sz w:val="28"/>
          <w:szCs w:val="28"/>
        </w:rPr>
        <w:t>даних</w:t>
      </w:r>
      <w:proofErr w:type="spellEnd"/>
      <w:r>
        <w:rPr>
          <w:sz w:val="28"/>
          <w:szCs w:val="28"/>
        </w:rPr>
        <w:t xml:space="preserve"> </w:t>
      </w:r>
      <w:proofErr w:type="spellStart"/>
      <w:r>
        <w:rPr>
          <w:sz w:val="28"/>
          <w:szCs w:val="28"/>
        </w:rPr>
        <w:t>стейкхолдерів</w:t>
      </w:r>
      <w:proofErr w:type="spellEnd"/>
      <w:r>
        <w:rPr>
          <w:sz w:val="28"/>
          <w:szCs w:val="28"/>
        </w:rPr>
        <w:t>.</w:t>
      </w:r>
    </w:p>
    <w:p w14:paraId="55E716F7" w14:textId="77777777" w:rsidR="00123764" w:rsidRDefault="00123764" w:rsidP="00123764">
      <w:pPr>
        <w:pBdr>
          <w:top w:val="nil"/>
          <w:left w:val="nil"/>
          <w:bottom w:val="nil"/>
          <w:right w:val="nil"/>
          <w:between w:val="nil"/>
        </w:pBdr>
        <w:ind w:right="-2" w:firstLine="708"/>
        <w:jc w:val="both"/>
        <w:rPr>
          <w:sz w:val="28"/>
          <w:szCs w:val="28"/>
        </w:rPr>
      </w:pPr>
      <w:proofErr w:type="spellStart"/>
      <w:r>
        <w:rPr>
          <w:sz w:val="28"/>
          <w:szCs w:val="28"/>
        </w:rPr>
        <w:t>Під</w:t>
      </w:r>
      <w:proofErr w:type="spellEnd"/>
      <w:r>
        <w:rPr>
          <w:sz w:val="28"/>
          <w:szCs w:val="28"/>
        </w:rPr>
        <w:t xml:space="preserve"> час Форуму розвитку ОГС «</w:t>
      </w:r>
      <w:proofErr w:type="spellStart"/>
      <w:r>
        <w:rPr>
          <w:sz w:val="28"/>
          <w:szCs w:val="28"/>
        </w:rPr>
        <w:t>Простір</w:t>
      </w:r>
      <w:proofErr w:type="spellEnd"/>
      <w:r>
        <w:rPr>
          <w:sz w:val="28"/>
          <w:szCs w:val="28"/>
        </w:rPr>
        <w:t xml:space="preserve"> </w:t>
      </w:r>
      <w:proofErr w:type="spellStart"/>
      <w:r>
        <w:rPr>
          <w:sz w:val="28"/>
          <w:szCs w:val="28"/>
        </w:rPr>
        <w:t>взаємодії</w:t>
      </w:r>
      <w:proofErr w:type="spellEnd"/>
      <w:r>
        <w:rPr>
          <w:sz w:val="28"/>
          <w:szCs w:val="28"/>
        </w:rPr>
        <w:t xml:space="preserve">» проведено </w:t>
      </w:r>
      <w:proofErr w:type="spellStart"/>
      <w:r>
        <w:rPr>
          <w:sz w:val="28"/>
          <w:szCs w:val="28"/>
        </w:rPr>
        <w:t>опитування</w:t>
      </w:r>
      <w:proofErr w:type="spellEnd"/>
      <w:r>
        <w:rPr>
          <w:sz w:val="28"/>
          <w:szCs w:val="28"/>
        </w:rPr>
        <w:t xml:space="preserve"> широкого кола </w:t>
      </w:r>
      <w:proofErr w:type="spellStart"/>
      <w:r>
        <w:rPr>
          <w:sz w:val="28"/>
          <w:szCs w:val="28"/>
        </w:rPr>
        <w:t>громадськості</w:t>
      </w:r>
      <w:proofErr w:type="spellEnd"/>
      <w:r>
        <w:rPr>
          <w:sz w:val="28"/>
          <w:szCs w:val="28"/>
        </w:rPr>
        <w:t xml:space="preserve"> </w:t>
      </w:r>
      <w:proofErr w:type="spellStart"/>
      <w:r>
        <w:rPr>
          <w:sz w:val="28"/>
          <w:szCs w:val="28"/>
        </w:rPr>
        <w:t>щодо</w:t>
      </w:r>
      <w:proofErr w:type="spellEnd"/>
      <w:r>
        <w:rPr>
          <w:sz w:val="28"/>
          <w:szCs w:val="28"/>
          <w:lang w:val="uk-UA"/>
        </w:rPr>
        <w:t xml:space="preserve"> </w:t>
      </w:r>
      <w:proofErr w:type="spellStart"/>
      <w:r>
        <w:rPr>
          <w:sz w:val="28"/>
          <w:szCs w:val="28"/>
        </w:rPr>
        <w:t>сприйняття</w:t>
      </w:r>
      <w:proofErr w:type="spellEnd"/>
      <w:r>
        <w:rPr>
          <w:sz w:val="28"/>
          <w:szCs w:val="28"/>
        </w:rPr>
        <w:t xml:space="preserve"> </w:t>
      </w:r>
      <w:proofErr w:type="spellStart"/>
      <w:r>
        <w:rPr>
          <w:sz w:val="28"/>
          <w:szCs w:val="28"/>
        </w:rPr>
        <w:t>Вінниці</w:t>
      </w:r>
      <w:proofErr w:type="spellEnd"/>
      <w:r>
        <w:rPr>
          <w:sz w:val="28"/>
          <w:szCs w:val="28"/>
        </w:rPr>
        <w:t xml:space="preserve"> та </w:t>
      </w:r>
      <w:proofErr w:type="spellStart"/>
      <w:r>
        <w:rPr>
          <w:sz w:val="28"/>
          <w:szCs w:val="28"/>
        </w:rPr>
        <w:t>її</w:t>
      </w:r>
      <w:proofErr w:type="spellEnd"/>
      <w:r>
        <w:rPr>
          <w:sz w:val="28"/>
          <w:szCs w:val="28"/>
        </w:rPr>
        <w:t xml:space="preserve"> </w:t>
      </w:r>
      <w:proofErr w:type="spellStart"/>
      <w:r>
        <w:rPr>
          <w:sz w:val="28"/>
          <w:szCs w:val="28"/>
        </w:rPr>
        <w:t>ролі</w:t>
      </w:r>
      <w:proofErr w:type="spellEnd"/>
      <w:r>
        <w:rPr>
          <w:sz w:val="28"/>
          <w:szCs w:val="28"/>
        </w:rPr>
        <w:t xml:space="preserve"> на 3-х </w:t>
      </w:r>
      <w:proofErr w:type="spellStart"/>
      <w:r>
        <w:rPr>
          <w:sz w:val="28"/>
          <w:szCs w:val="28"/>
        </w:rPr>
        <w:t>рівнях</w:t>
      </w:r>
      <w:proofErr w:type="spellEnd"/>
      <w:r>
        <w:rPr>
          <w:sz w:val="28"/>
          <w:szCs w:val="28"/>
        </w:rPr>
        <w:t xml:space="preserve">: </w:t>
      </w:r>
      <w:proofErr w:type="spellStart"/>
      <w:r>
        <w:rPr>
          <w:sz w:val="28"/>
          <w:szCs w:val="28"/>
        </w:rPr>
        <w:t>особистісному</w:t>
      </w:r>
      <w:proofErr w:type="spellEnd"/>
      <w:r>
        <w:rPr>
          <w:sz w:val="28"/>
          <w:szCs w:val="28"/>
        </w:rPr>
        <w:t xml:space="preserve">, </w:t>
      </w:r>
      <w:proofErr w:type="spellStart"/>
      <w:r>
        <w:rPr>
          <w:sz w:val="28"/>
          <w:szCs w:val="28"/>
        </w:rPr>
        <w:t>національному</w:t>
      </w:r>
      <w:proofErr w:type="spellEnd"/>
      <w:r>
        <w:rPr>
          <w:sz w:val="28"/>
          <w:szCs w:val="28"/>
        </w:rPr>
        <w:t xml:space="preserve"> та </w:t>
      </w:r>
      <w:proofErr w:type="spellStart"/>
      <w:r>
        <w:rPr>
          <w:sz w:val="28"/>
          <w:szCs w:val="28"/>
        </w:rPr>
        <w:t>міжнародному</w:t>
      </w:r>
      <w:proofErr w:type="spellEnd"/>
      <w:r>
        <w:rPr>
          <w:sz w:val="28"/>
          <w:szCs w:val="28"/>
        </w:rPr>
        <w:t xml:space="preserve">. </w:t>
      </w:r>
      <w:proofErr w:type="spellStart"/>
      <w:r>
        <w:rPr>
          <w:sz w:val="28"/>
          <w:szCs w:val="28"/>
        </w:rPr>
        <w:t>Результати</w:t>
      </w:r>
      <w:proofErr w:type="spellEnd"/>
      <w:r>
        <w:rPr>
          <w:sz w:val="28"/>
          <w:szCs w:val="28"/>
        </w:rPr>
        <w:t xml:space="preserve"> в </w:t>
      </w:r>
      <w:proofErr w:type="spellStart"/>
      <w:r>
        <w:rPr>
          <w:sz w:val="28"/>
          <w:szCs w:val="28"/>
        </w:rPr>
        <w:t>подальшому</w:t>
      </w:r>
      <w:proofErr w:type="spellEnd"/>
      <w:r>
        <w:rPr>
          <w:sz w:val="28"/>
          <w:szCs w:val="28"/>
        </w:rPr>
        <w:t xml:space="preserve"> стали </w:t>
      </w:r>
      <w:proofErr w:type="spellStart"/>
      <w:r>
        <w:rPr>
          <w:sz w:val="28"/>
          <w:szCs w:val="28"/>
        </w:rPr>
        <w:t>підґрунтям</w:t>
      </w:r>
      <w:proofErr w:type="spellEnd"/>
      <w:r>
        <w:rPr>
          <w:sz w:val="28"/>
          <w:szCs w:val="28"/>
        </w:rPr>
        <w:t xml:space="preserve"> для </w:t>
      </w:r>
      <w:proofErr w:type="spellStart"/>
      <w:r>
        <w:rPr>
          <w:sz w:val="28"/>
          <w:szCs w:val="28"/>
        </w:rPr>
        <w:t>напрацювання</w:t>
      </w:r>
      <w:proofErr w:type="spellEnd"/>
      <w:r>
        <w:rPr>
          <w:sz w:val="28"/>
          <w:szCs w:val="28"/>
        </w:rPr>
        <w:t xml:space="preserve"> </w:t>
      </w:r>
      <w:proofErr w:type="spellStart"/>
      <w:r>
        <w:rPr>
          <w:sz w:val="28"/>
          <w:szCs w:val="28"/>
        </w:rPr>
        <w:t>місії</w:t>
      </w:r>
      <w:proofErr w:type="spellEnd"/>
      <w:r>
        <w:rPr>
          <w:sz w:val="28"/>
          <w:szCs w:val="28"/>
        </w:rPr>
        <w:t xml:space="preserve"> </w:t>
      </w:r>
      <w:proofErr w:type="spellStart"/>
      <w:r>
        <w:rPr>
          <w:sz w:val="28"/>
          <w:szCs w:val="28"/>
        </w:rPr>
        <w:t>громади</w:t>
      </w:r>
      <w:proofErr w:type="spellEnd"/>
      <w:r>
        <w:rPr>
          <w:sz w:val="28"/>
          <w:szCs w:val="28"/>
        </w:rPr>
        <w:t xml:space="preserve">. </w:t>
      </w:r>
    </w:p>
    <w:p w14:paraId="1D68F533" w14:textId="77777777" w:rsidR="00123764" w:rsidRDefault="00123764" w:rsidP="00123764">
      <w:pPr>
        <w:pBdr>
          <w:top w:val="nil"/>
          <w:left w:val="nil"/>
          <w:bottom w:val="nil"/>
          <w:right w:val="nil"/>
          <w:between w:val="nil"/>
        </w:pBdr>
        <w:ind w:right="-2" w:firstLine="708"/>
        <w:jc w:val="both"/>
        <w:rPr>
          <w:sz w:val="28"/>
          <w:szCs w:val="28"/>
        </w:rPr>
      </w:pPr>
      <w:r>
        <w:rPr>
          <w:sz w:val="28"/>
          <w:szCs w:val="28"/>
        </w:rPr>
        <w:t xml:space="preserve">З метою </w:t>
      </w:r>
      <w:proofErr w:type="spellStart"/>
      <w:r>
        <w:rPr>
          <w:sz w:val="28"/>
          <w:szCs w:val="28"/>
        </w:rPr>
        <w:t>визначення</w:t>
      </w:r>
      <w:proofErr w:type="spellEnd"/>
      <w:r>
        <w:rPr>
          <w:sz w:val="28"/>
          <w:szCs w:val="28"/>
        </w:rPr>
        <w:t xml:space="preserve"> </w:t>
      </w:r>
      <w:proofErr w:type="spellStart"/>
      <w:r>
        <w:rPr>
          <w:sz w:val="28"/>
          <w:szCs w:val="28"/>
        </w:rPr>
        <w:t>вінницької</w:t>
      </w:r>
      <w:proofErr w:type="spellEnd"/>
      <w:r>
        <w:rPr>
          <w:sz w:val="28"/>
          <w:szCs w:val="28"/>
        </w:rPr>
        <w:t xml:space="preserve"> </w:t>
      </w:r>
      <w:proofErr w:type="spellStart"/>
      <w:r>
        <w:rPr>
          <w:sz w:val="28"/>
          <w:szCs w:val="28"/>
        </w:rPr>
        <w:t>ідентичності</w:t>
      </w:r>
      <w:proofErr w:type="spellEnd"/>
      <w:r>
        <w:rPr>
          <w:sz w:val="28"/>
          <w:szCs w:val="28"/>
        </w:rPr>
        <w:t xml:space="preserve"> </w:t>
      </w:r>
      <w:proofErr w:type="spellStart"/>
      <w:r>
        <w:rPr>
          <w:sz w:val="28"/>
          <w:szCs w:val="28"/>
        </w:rPr>
        <w:t>було</w:t>
      </w:r>
      <w:proofErr w:type="spellEnd"/>
      <w:r>
        <w:rPr>
          <w:sz w:val="28"/>
          <w:szCs w:val="28"/>
        </w:rPr>
        <w:t xml:space="preserve"> проведено фокус-</w:t>
      </w:r>
      <w:proofErr w:type="spellStart"/>
      <w:r>
        <w:rPr>
          <w:sz w:val="28"/>
          <w:szCs w:val="28"/>
        </w:rPr>
        <w:t>групу</w:t>
      </w:r>
      <w:proofErr w:type="spellEnd"/>
      <w:r>
        <w:rPr>
          <w:sz w:val="28"/>
          <w:szCs w:val="28"/>
        </w:rPr>
        <w:t xml:space="preserve"> на тему “</w:t>
      </w:r>
      <w:proofErr w:type="spellStart"/>
      <w:r>
        <w:rPr>
          <w:sz w:val="28"/>
          <w:szCs w:val="28"/>
        </w:rPr>
        <w:t>Філософія</w:t>
      </w:r>
      <w:proofErr w:type="spellEnd"/>
      <w:r>
        <w:rPr>
          <w:sz w:val="28"/>
          <w:szCs w:val="28"/>
        </w:rPr>
        <w:t xml:space="preserve"> </w:t>
      </w:r>
      <w:proofErr w:type="spellStart"/>
      <w:r>
        <w:rPr>
          <w:sz w:val="28"/>
          <w:szCs w:val="28"/>
        </w:rPr>
        <w:t>вінницькості</w:t>
      </w:r>
      <w:proofErr w:type="spellEnd"/>
      <w:r>
        <w:rPr>
          <w:sz w:val="28"/>
          <w:szCs w:val="28"/>
        </w:rPr>
        <w:t xml:space="preserve">”. </w:t>
      </w:r>
    </w:p>
    <w:p w14:paraId="5E93557B" w14:textId="77777777" w:rsidR="00123764" w:rsidRDefault="00123764" w:rsidP="00123764">
      <w:pPr>
        <w:pBdr>
          <w:top w:val="nil"/>
          <w:left w:val="nil"/>
          <w:bottom w:val="nil"/>
          <w:right w:val="nil"/>
          <w:between w:val="nil"/>
        </w:pBdr>
        <w:ind w:right="-2"/>
        <w:jc w:val="both"/>
        <w:rPr>
          <w:i/>
          <w:iCs/>
          <w:color w:val="000000"/>
          <w:sz w:val="28"/>
          <w:szCs w:val="28"/>
        </w:rPr>
      </w:pPr>
    </w:p>
    <w:p w14:paraId="5543331D" w14:textId="77777777" w:rsid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t>Промоція</w:t>
      </w:r>
      <w:proofErr w:type="spellEnd"/>
      <w:r>
        <w:rPr>
          <w:i/>
          <w:iCs/>
          <w:color w:val="000000"/>
          <w:sz w:val="28"/>
          <w:szCs w:val="28"/>
        </w:rPr>
        <w:t xml:space="preserve"> позитивного </w:t>
      </w:r>
      <w:proofErr w:type="spellStart"/>
      <w:r>
        <w:rPr>
          <w:i/>
          <w:iCs/>
          <w:color w:val="000000"/>
          <w:sz w:val="28"/>
          <w:szCs w:val="28"/>
        </w:rPr>
        <w:t>досвіду</w:t>
      </w:r>
      <w:proofErr w:type="spellEnd"/>
      <w:r>
        <w:rPr>
          <w:i/>
          <w:iCs/>
          <w:color w:val="000000"/>
          <w:sz w:val="28"/>
          <w:szCs w:val="28"/>
        </w:rPr>
        <w:t xml:space="preserve"> </w:t>
      </w:r>
      <w:proofErr w:type="spellStart"/>
      <w:r>
        <w:rPr>
          <w:i/>
          <w:iCs/>
          <w:color w:val="000000"/>
          <w:sz w:val="28"/>
          <w:szCs w:val="28"/>
        </w:rPr>
        <w:t>муніципального</w:t>
      </w:r>
      <w:proofErr w:type="spellEnd"/>
      <w:r>
        <w:rPr>
          <w:i/>
          <w:iCs/>
          <w:color w:val="000000"/>
          <w:sz w:val="28"/>
          <w:szCs w:val="28"/>
        </w:rPr>
        <w:t xml:space="preserve"> </w:t>
      </w:r>
      <w:proofErr w:type="spellStart"/>
      <w:r>
        <w:rPr>
          <w:i/>
          <w:iCs/>
          <w:color w:val="000000"/>
          <w:sz w:val="28"/>
          <w:szCs w:val="28"/>
        </w:rPr>
        <w:t>управління</w:t>
      </w:r>
      <w:proofErr w:type="spellEnd"/>
      <w:r>
        <w:rPr>
          <w:i/>
          <w:iCs/>
          <w:color w:val="000000"/>
          <w:sz w:val="28"/>
          <w:szCs w:val="28"/>
        </w:rPr>
        <w:t xml:space="preserve">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w:t>
      </w:r>
      <w:proofErr w:type="spellStart"/>
      <w:r>
        <w:rPr>
          <w:i/>
          <w:iCs/>
          <w:color w:val="000000"/>
          <w:sz w:val="28"/>
          <w:szCs w:val="28"/>
        </w:rPr>
        <w:t>територіальної</w:t>
      </w:r>
      <w:proofErr w:type="spellEnd"/>
      <w:r>
        <w:rPr>
          <w:i/>
          <w:iCs/>
          <w:color w:val="000000"/>
          <w:sz w:val="28"/>
          <w:szCs w:val="28"/>
        </w:rPr>
        <w:t xml:space="preserve"> </w:t>
      </w:r>
      <w:proofErr w:type="spellStart"/>
      <w:r>
        <w:rPr>
          <w:i/>
          <w:iCs/>
          <w:color w:val="000000"/>
          <w:sz w:val="28"/>
          <w:szCs w:val="28"/>
        </w:rPr>
        <w:t>громади</w:t>
      </w:r>
      <w:proofErr w:type="spellEnd"/>
      <w:r>
        <w:rPr>
          <w:i/>
          <w:iCs/>
          <w:color w:val="000000"/>
          <w:sz w:val="28"/>
          <w:szCs w:val="28"/>
        </w:rPr>
        <w:t xml:space="preserve"> та </w:t>
      </w:r>
      <w:proofErr w:type="spellStart"/>
      <w:r>
        <w:rPr>
          <w:i/>
          <w:iCs/>
          <w:color w:val="000000"/>
          <w:sz w:val="28"/>
          <w:szCs w:val="28"/>
        </w:rPr>
        <w:t>успішного</w:t>
      </w:r>
      <w:proofErr w:type="spellEnd"/>
      <w:r>
        <w:rPr>
          <w:i/>
          <w:iCs/>
          <w:color w:val="000000"/>
          <w:sz w:val="28"/>
          <w:szCs w:val="28"/>
        </w:rPr>
        <w:t xml:space="preserve"> </w:t>
      </w:r>
      <w:proofErr w:type="spellStart"/>
      <w:r>
        <w:rPr>
          <w:i/>
          <w:iCs/>
          <w:color w:val="000000"/>
          <w:sz w:val="28"/>
          <w:szCs w:val="28"/>
        </w:rPr>
        <w:t>впровадження</w:t>
      </w:r>
      <w:proofErr w:type="spellEnd"/>
      <w:r>
        <w:rPr>
          <w:i/>
          <w:iCs/>
          <w:color w:val="000000"/>
          <w:sz w:val="28"/>
          <w:szCs w:val="28"/>
        </w:rPr>
        <w:t xml:space="preserve"> </w:t>
      </w:r>
      <w:proofErr w:type="spellStart"/>
      <w:r>
        <w:rPr>
          <w:i/>
          <w:iCs/>
          <w:color w:val="000000"/>
          <w:sz w:val="28"/>
          <w:szCs w:val="28"/>
        </w:rPr>
        <w:t>стратегічних</w:t>
      </w:r>
      <w:proofErr w:type="spellEnd"/>
      <w:r>
        <w:rPr>
          <w:i/>
          <w:iCs/>
          <w:color w:val="000000"/>
          <w:sz w:val="28"/>
          <w:szCs w:val="28"/>
        </w:rPr>
        <w:t xml:space="preserve"> </w:t>
      </w:r>
      <w:proofErr w:type="spellStart"/>
      <w:r>
        <w:rPr>
          <w:i/>
          <w:iCs/>
          <w:color w:val="000000"/>
          <w:sz w:val="28"/>
          <w:szCs w:val="28"/>
        </w:rPr>
        <w:t>підходів</w:t>
      </w:r>
      <w:proofErr w:type="spellEnd"/>
      <w:r>
        <w:rPr>
          <w:i/>
          <w:iCs/>
          <w:color w:val="000000"/>
          <w:sz w:val="28"/>
          <w:szCs w:val="28"/>
        </w:rPr>
        <w:t xml:space="preserve"> у </w:t>
      </w:r>
      <w:proofErr w:type="spellStart"/>
      <w:r>
        <w:rPr>
          <w:i/>
          <w:iCs/>
          <w:color w:val="000000"/>
          <w:sz w:val="28"/>
          <w:szCs w:val="28"/>
        </w:rPr>
        <w:t>муніципальному</w:t>
      </w:r>
      <w:proofErr w:type="spellEnd"/>
      <w:r>
        <w:rPr>
          <w:i/>
          <w:iCs/>
          <w:color w:val="000000"/>
          <w:sz w:val="28"/>
          <w:szCs w:val="28"/>
        </w:rPr>
        <w:t xml:space="preserve"> </w:t>
      </w:r>
      <w:proofErr w:type="spellStart"/>
      <w:r>
        <w:rPr>
          <w:i/>
          <w:iCs/>
          <w:color w:val="000000"/>
          <w:sz w:val="28"/>
          <w:szCs w:val="28"/>
        </w:rPr>
        <w:t>управлінні</w:t>
      </w:r>
      <w:proofErr w:type="spellEnd"/>
      <w:r>
        <w:rPr>
          <w:i/>
          <w:iCs/>
          <w:color w:val="000000"/>
          <w:sz w:val="28"/>
          <w:szCs w:val="28"/>
        </w:rPr>
        <w:t xml:space="preserve">, участь у </w:t>
      </w:r>
      <w:proofErr w:type="spellStart"/>
      <w:r>
        <w:rPr>
          <w:i/>
          <w:iCs/>
          <w:color w:val="000000"/>
          <w:sz w:val="28"/>
          <w:szCs w:val="28"/>
        </w:rPr>
        <w:t>конференціях</w:t>
      </w:r>
      <w:proofErr w:type="spellEnd"/>
      <w:r>
        <w:rPr>
          <w:i/>
          <w:iCs/>
          <w:color w:val="000000"/>
          <w:sz w:val="28"/>
          <w:szCs w:val="28"/>
        </w:rPr>
        <w:t xml:space="preserve"> і </w:t>
      </w:r>
      <w:proofErr w:type="spellStart"/>
      <w:r>
        <w:rPr>
          <w:i/>
          <w:iCs/>
          <w:color w:val="000000"/>
          <w:sz w:val="28"/>
          <w:szCs w:val="28"/>
        </w:rPr>
        <w:t>семінарах</w:t>
      </w:r>
      <w:proofErr w:type="spellEnd"/>
      <w:r>
        <w:rPr>
          <w:i/>
          <w:iCs/>
          <w:color w:val="000000"/>
          <w:sz w:val="28"/>
          <w:szCs w:val="28"/>
        </w:rPr>
        <w:t xml:space="preserve">, </w:t>
      </w:r>
      <w:proofErr w:type="spellStart"/>
      <w:r>
        <w:rPr>
          <w:i/>
          <w:iCs/>
          <w:color w:val="000000"/>
          <w:sz w:val="28"/>
          <w:szCs w:val="28"/>
        </w:rPr>
        <w:t>партнерських</w:t>
      </w:r>
      <w:proofErr w:type="spellEnd"/>
      <w:r>
        <w:rPr>
          <w:i/>
          <w:iCs/>
          <w:color w:val="000000"/>
          <w:sz w:val="28"/>
          <w:szCs w:val="28"/>
        </w:rPr>
        <w:t xml:space="preserve"> мережах, а також </w:t>
      </w:r>
      <w:proofErr w:type="spellStart"/>
      <w:r>
        <w:rPr>
          <w:i/>
          <w:iCs/>
          <w:color w:val="000000"/>
          <w:sz w:val="28"/>
          <w:szCs w:val="28"/>
        </w:rPr>
        <w:t>підготовка</w:t>
      </w:r>
      <w:proofErr w:type="spellEnd"/>
      <w:r>
        <w:rPr>
          <w:i/>
          <w:iCs/>
          <w:color w:val="000000"/>
          <w:sz w:val="28"/>
          <w:szCs w:val="28"/>
        </w:rPr>
        <w:t xml:space="preserve"> </w:t>
      </w:r>
      <w:proofErr w:type="spellStart"/>
      <w:r>
        <w:rPr>
          <w:i/>
          <w:iCs/>
          <w:color w:val="000000"/>
          <w:sz w:val="28"/>
          <w:szCs w:val="28"/>
        </w:rPr>
        <w:t>інформаційних</w:t>
      </w:r>
      <w:proofErr w:type="spellEnd"/>
      <w:r>
        <w:rPr>
          <w:i/>
          <w:iCs/>
          <w:color w:val="000000"/>
          <w:sz w:val="28"/>
          <w:szCs w:val="28"/>
        </w:rPr>
        <w:t xml:space="preserve"> </w:t>
      </w:r>
      <w:proofErr w:type="spellStart"/>
      <w:r>
        <w:rPr>
          <w:i/>
          <w:iCs/>
          <w:color w:val="000000"/>
          <w:sz w:val="28"/>
          <w:szCs w:val="28"/>
        </w:rPr>
        <w:t>матеріалів</w:t>
      </w:r>
      <w:proofErr w:type="spellEnd"/>
      <w:r>
        <w:rPr>
          <w:i/>
          <w:iCs/>
          <w:color w:val="000000"/>
          <w:sz w:val="28"/>
          <w:szCs w:val="28"/>
        </w:rPr>
        <w:t xml:space="preserve"> про </w:t>
      </w:r>
      <w:proofErr w:type="spellStart"/>
      <w:r>
        <w:rPr>
          <w:i/>
          <w:iCs/>
          <w:color w:val="000000"/>
          <w:sz w:val="28"/>
          <w:szCs w:val="28"/>
        </w:rPr>
        <w:t>здобутки</w:t>
      </w:r>
      <w:proofErr w:type="spellEnd"/>
      <w:r>
        <w:rPr>
          <w:i/>
          <w:iCs/>
          <w:color w:val="000000"/>
          <w:sz w:val="28"/>
          <w:szCs w:val="28"/>
        </w:rPr>
        <w:t xml:space="preserve">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ради.</w:t>
      </w:r>
    </w:p>
    <w:p w14:paraId="0E0CBACD" w14:textId="77777777" w:rsidR="00123764" w:rsidRDefault="00123764" w:rsidP="00123764">
      <w:pPr>
        <w:pBdr>
          <w:top w:val="nil"/>
          <w:left w:val="nil"/>
          <w:bottom w:val="nil"/>
          <w:right w:val="nil"/>
          <w:between w:val="nil"/>
        </w:pBdr>
        <w:ind w:firstLine="708"/>
        <w:jc w:val="both"/>
        <w:rPr>
          <w:color w:val="000000"/>
          <w:sz w:val="28"/>
          <w:szCs w:val="28"/>
        </w:rPr>
      </w:pPr>
      <w:r>
        <w:rPr>
          <w:color w:val="000000"/>
          <w:sz w:val="28"/>
          <w:szCs w:val="28"/>
        </w:rPr>
        <w:t xml:space="preserve">У 2025 р. </w:t>
      </w:r>
      <w:proofErr w:type="spellStart"/>
      <w:r>
        <w:rPr>
          <w:color w:val="000000"/>
          <w:sz w:val="28"/>
          <w:szCs w:val="28"/>
        </w:rPr>
        <w:t>представники</w:t>
      </w:r>
      <w:proofErr w:type="spellEnd"/>
      <w:r>
        <w:rPr>
          <w:color w:val="000000"/>
          <w:sz w:val="28"/>
          <w:szCs w:val="28"/>
        </w:rPr>
        <w:t xml:space="preserve"> 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представляли </w:t>
      </w:r>
      <w:proofErr w:type="spellStart"/>
      <w:r>
        <w:rPr>
          <w:color w:val="000000"/>
          <w:sz w:val="28"/>
          <w:szCs w:val="28"/>
        </w:rPr>
        <w:t>позитивний</w:t>
      </w:r>
      <w:proofErr w:type="spellEnd"/>
      <w:r>
        <w:rPr>
          <w:color w:val="000000"/>
          <w:sz w:val="28"/>
          <w:szCs w:val="28"/>
        </w:rPr>
        <w:t xml:space="preserve"> </w:t>
      </w:r>
      <w:proofErr w:type="spellStart"/>
      <w:r>
        <w:rPr>
          <w:color w:val="000000"/>
          <w:sz w:val="28"/>
          <w:szCs w:val="28"/>
        </w:rPr>
        <w:t>досвід</w:t>
      </w:r>
      <w:proofErr w:type="spellEnd"/>
      <w:r>
        <w:rPr>
          <w:color w:val="000000"/>
          <w:sz w:val="28"/>
          <w:szCs w:val="28"/>
        </w:rPr>
        <w:t xml:space="preserve"> ВМТГ у </w:t>
      </w:r>
      <w:proofErr w:type="spellStart"/>
      <w:r>
        <w:rPr>
          <w:color w:val="000000"/>
          <w:sz w:val="28"/>
          <w:szCs w:val="28"/>
        </w:rPr>
        <w:t>різних</w:t>
      </w:r>
      <w:proofErr w:type="spellEnd"/>
      <w:r>
        <w:rPr>
          <w:color w:val="000000"/>
          <w:sz w:val="28"/>
          <w:szCs w:val="28"/>
        </w:rPr>
        <w:t xml:space="preserve"> </w:t>
      </w:r>
      <w:proofErr w:type="spellStart"/>
      <w:r>
        <w:rPr>
          <w:color w:val="000000"/>
          <w:sz w:val="28"/>
          <w:szCs w:val="28"/>
        </w:rPr>
        <w:t>галузях</w:t>
      </w:r>
      <w:proofErr w:type="spellEnd"/>
      <w:r>
        <w:rPr>
          <w:color w:val="000000"/>
          <w:sz w:val="28"/>
          <w:szCs w:val="28"/>
        </w:rPr>
        <w:t xml:space="preserve"> </w:t>
      </w:r>
      <w:proofErr w:type="spellStart"/>
      <w:r>
        <w:rPr>
          <w:color w:val="000000"/>
          <w:sz w:val="28"/>
          <w:szCs w:val="28"/>
        </w:rPr>
        <w:t>муніципального</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на </w:t>
      </w:r>
      <w:proofErr w:type="spellStart"/>
      <w:r>
        <w:rPr>
          <w:color w:val="000000"/>
          <w:sz w:val="28"/>
          <w:szCs w:val="28"/>
        </w:rPr>
        <w:t>різноманітних</w:t>
      </w:r>
      <w:proofErr w:type="spellEnd"/>
      <w:r>
        <w:rPr>
          <w:color w:val="000000"/>
          <w:sz w:val="28"/>
          <w:szCs w:val="28"/>
        </w:rPr>
        <w:t xml:space="preserve"> </w:t>
      </w:r>
      <w:proofErr w:type="spellStart"/>
      <w:r>
        <w:rPr>
          <w:sz w:val="28"/>
          <w:szCs w:val="28"/>
        </w:rPr>
        <w:t>міжнародних</w:t>
      </w:r>
      <w:proofErr w:type="spellEnd"/>
      <w:r>
        <w:rPr>
          <w:color w:val="000000"/>
          <w:sz w:val="28"/>
          <w:szCs w:val="28"/>
        </w:rPr>
        <w:t xml:space="preserve"> заходах, </w:t>
      </w:r>
      <w:proofErr w:type="spellStart"/>
      <w:r>
        <w:rPr>
          <w:color w:val="000000"/>
          <w:sz w:val="28"/>
          <w:szCs w:val="28"/>
        </w:rPr>
        <w:t>серед</w:t>
      </w:r>
      <w:proofErr w:type="spellEnd"/>
      <w:r>
        <w:rPr>
          <w:color w:val="000000"/>
          <w:sz w:val="28"/>
          <w:szCs w:val="28"/>
        </w:rPr>
        <w:t xml:space="preserve"> </w:t>
      </w:r>
      <w:proofErr w:type="spellStart"/>
      <w:r>
        <w:rPr>
          <w:color w:val="000000"/>
          <w:sz w:val="28"/>
          <w:szCs w:val="28"/>
        </w:rPr>
        <w:t>яких</w:t>
      </w:r>
      <w:proofErr w:type="spellEnd"/>
      <w:r>
        <w:rPr>
          <w:color w:val="000000"/>
          <w:sz w:val="28"/>
          <w:szCs w:val="28"/>
        </w:rPr>
        <w:t xml:space="preserve">: </w:t>
      </w:r>
    </w:p>
    <w:p w14:paraId="19670718"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щомісячні</w:t>
      </w:r>
      <w:proofErr w:type="spellEnd"/>
      <w:r>
        <w:rPr>
          <w:color w:val="000000"/>
          <w:sz w:val="28"/>
          <w:szCs w:val="28"/>
        </w:rPr>
        <w:t xml:space="preserve"> онлайн-</w:t>
      </w:r>
      <w:proofErr w:type="spellStart"/>
      <w:r>
        <w:rPr>
          <w:color w:val="000000"/>
          <w:sz w:val="28"/>
          <w:szCs w:val="28"/>
        </w:rPr>
        <w:t>зустрічі</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D4UC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містом</w:t>
      </w:r>
      <w:proofErr w:type="spellEnd"/>
      <w:r>
        <w:rPr>
          <w:color w:val="000000"/>
          <w:sz w:val="28"/>
          <w:szCs w:val="28"/>
        </w:rPr>
        <w:t xml:space="preserve">-побратимом </w:t>
      </w:r>
      <w:proofErr w:type="spellStart"/>
      <w:r>
        <w:rPr>
          <w:sz w:val="28"/>
          <w:szCs w:val="28"/>
        </w:rPr>
        <w:t>Карлсруе</w:t>
      </w:r>
      <w:proofErr w:type="spellEnd"/>
      <w:r>
        <w:rPr>
          <w:color w:val="000000"/>
          <w:sz w:val="28"/>
          <w:szCs w:val="28"/>
        </w:rPr>
        <w:t xml:space="preserve"> з метою </w:t>
      </w:r>
      <w:proofErr w:type="spellStart"/>
      <w:r>
        <w:rPr>
          <w:color w:val="000000"/>
          <w:sz w:val="28"/>
          <w:szCs w:val="28"/>
        </w:rPr>
        <w:t>обміну</w:t>
      </w:r>
      <w:proofErr w:type="spellEnd"/>
      <w:r>
        <w:rPr>
          <w:color w:val="000000"/>
          <w:sz w:val="28"/>
          <w:szCs w:val="28"/>
        </w:rPr>
        <w:t xml:space="preserve"> </w:t>
      </w:r>
      <w:proofErr w:type="spellStart"/>
      <w:r>
        <w:rPr>
          <w:color w:val="000000"/>
          <w:sz w:val="28"/>
          <w:szCs w:val="28"/>
        </w:rPr>
        <w:t>досвідом</w:t>
      </w:r>
      <w:proofErr w:type="spellEnd"/>
      <w:r>
        <w:rPr>
          <w:color w:val="000000"/>
          <w:sz w:val="28"/>
          <w:szCs w:val="28"/>
        </w:rPr>
        <w:t xml:space="preserve"> на теми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інновацій</w:t>
      </w:r>
      <w:proofErr w:type="spellEnd"/>
      <w:r>
        <w:rPr>
          <w:color w:val="000000"/>
          <w:sz w:val="28"/>
          <w:szCs w:val="28"/>
        </w:rPr>
        <w:t xml:space="preserve">,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стратегування</w:t>
      </w:r>
      <w:proofErr w:type="spellEnd"/>
      <w:r>
        <w:rPr>
          <w:color w:val="000000"/>
          <w:sz w:val="28"/>
          <w:szCs w:val="28"/>
        </w:rPr>
        <w:t xml:space="preserve"> </w:t>
      </w:r>
      <w:proofErr w:type="spellStart"/>
      <w:r>
        <w:rPr>
          <w:color w:val="000000"/>
          <w:sz w:val="28"/>
          <w:szCs w:val="28"/>
        </w:rPr>
        <w:t>тощо</w:t>
      </w:r>
      <w:proofErr w:type="spellEnd"/>
      <w:r>
        <w:rPr>
          <w:color w:val="000000"/>
          <w:sz w:val="28"/>
          <w:szCs w:val="28"/>
        </w:rPr>
        <w:t>;</w:t>
      </w:r>
    </w:p>
    <w:p w14:paraId="2087D52C"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інтерв’ю</w:t>
      </w:r>
      <w:proofErr w:type="spellEnd"/>
      <w:r>
        <w:rPr>
          <w:color w:val="000000"/>
          <w:sz w:val="28"/>
          <w:szCs w:val="28"/>
        </w:rPr>
        <w:t xml:space="preserve"> з практик </w:t>
      </w:r>
      <w:proofErr w:type="spellStart"/>
      <w:r>
        <w:rPr>
          <w:color w:val="000000"/>
          <w:sz w:val="28"/>
          <w:szCs w:val="28"/>
        </w:rPr>
        <w:t>партисипації</w:t>
      </w:r>
      <w:proofErr w:type="spellEnd"/>
      <w:r>
        <w:rPr>
          <w:color w:val="000000"/>
          <w:sz w:val="28"/>
          <w:szCs w:val="28"/>
        </w:rPr>
        <w:t xml:space="preserve"> для </w:t>
      </w:r>
      <w:proofErr w:type="spellStart"/>
      <w:r>
        <w:rPr>
          <w:color w:val="000000"/>
          <w:sz w:val="28"/>
          <w:szCs w:val="28"/>
        </w:rPr>
        <w:t>проєкту</w:t>
      </w:r>
      <w:proofErr w:type="spellEnd"/>
      <w:r>
        <w:rPr>
          <w:color w:val="000000"/>
          <w:sz w:val="28"/>
          <w:szCs w:val="28"/>
        </w:rPr>
        <w:t xml:space="preserve"> UN-</w:t>
      </w:r>
      <w:proofErr w:type="spellStart"/>
      <w:r>
        <w:rPr>
          <w:color w:val="000000"/>
          <w:sz w:val="28"/>
          <w:szCs w:val="28"/>
        </w:rPr>
        <w:t>Habitat</w:t>
      </w:r>
      <w:proofErr w:type="spellEnd"/>
      <w:r>
        <w:rPr>
          <w:color w:val="000000"/>
          <w:sz w:val="28"/>
          <w:szCs w:val="28"/>
        </w:rPr>
        <w:t xml:space="preserve"> на запит </w:t>
      </w:r>
      <w:proofErr w:type="spellStart"/>
      <w:r>
        <w:rPr>
          <w:color w:val="000000"/>
          <w:sz w:val="28"/>
          <w:szCs w:val="28"/>
        </w:rPr>
        <w:t>колег</w:t>
      </w:r>
      <w:proofErr w:type="spellEnd"/>
      <w:r>
        <w:rPr>
          <w:color w:val="000000"/>
          <w:sz w:val="28"/>
          <w:szCs w:val="28"/>
        </w:rPr>
        <w:t xml:space="preserve"> з м. </w:t>
      </w:r>
      <w:proofErr w:type="spellStart"/>
      <w:r>
        <w:rPr>
          <w:color w:val="000000"/>
          <w:sz w:val="28"/>
          <w:szCs w:val="28"/>
        </w:rPr>
        <w:t>Рівне</w:t>
      </w:r>
      <w:proofErr w:type="spellEnd"/>
      <w:r>
        <w:rPr>
          <w:color w:val="000000"/>
          <w:sz w:val="28"/>
          <w:szCs w:val="28"/>
        </w:rPr>
        <w:t>;</w:t>
      </w:r>
    </w:p>
    <w:p w14:paraId="1609CE55"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навчальні</w:t>
      </w:r>
      <w:proofErr w:type="spellEnd"/>
      <w:r>
        <w:rPr>
          <w:color w:val="000000"/>
          <w:sz w:val="28"/>
          <w:szCs w:val="28"/>
        </w:rPr>
        <w:t xml:space="preserve"> </w:t>
      </w:r>
      <w:proofErr w:type="spellStart"/>
      <w:r>
        <w:rPr>
          <w:color w:val="000000"/>
          <w:sz w:val="28"/>
          <w:szCs w:val="28"/>
        </w:rPr>
        <w:t>візити</w:t>
      </w:r>
      <w:proofErr w:type="spellEnd"/>
      <w:r>
        <w:rPr>
          <w:color w:val="000000"/>
          <w:sz w:val="28"/>
          <w:szCs w:val="28"/>
        </w:rPr>
        <w:t xml:space="preserve"> до м. Орхус у </w:t>
      </w:r>
      <w:proofErr w:type="spellStart"/>
      <w:r>
        <w:rPr>
          <w:color w:val="000000"/>
          <w:sz w:val="28"/>
          <w:szCs w:val="28"/>
        </w:rPr>
        <w:t>Данії</w:t>
      </w:r>
      <w:proofErr w:type="spellEnd"/>
      <w:r>
        <w:rPr>
          <w:color w:val="000000"/>
          <w:sz w:val="28"/>
          <w:szCs w:val="28"/>
        </w:rPr>
        <w:t xml:space="preserve"> та до м. </w:t>
      </w:r>
      <w:proofErr w:type="spellStart"/>
      <w:r>
        <w:rPr>
          <w:color w:val="000000"/>
          <w:sz w:val="28"/>
          <w:szCs w:val="28"/>
        </w:rPr>
        <w:t>Валенсія</w:t>
      </w:r>
      <w:proofErr w:type="spellEnd"/>
      <w:r>
        <w:rPr>
          <w:color w:val="000000"/>
          <w:sz w:val="28"/>
          <w:szCs w:val="28"/>
        </w:rPr>
        <w:t xml:space="preserve"> у </w:t>
      </w:r>
      <w:proofErr w:type="spellStart"/>
      <w:r>
        <w:rPr>
          <w:color w:val="000000"/>
          <w:sz w:val="28"/>
          <w:szCs w:val="28"/>
        </w:rPr>
        <w:t>Іспанії</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DivAirCity</w:t>
      </w:r>
      <w:proofErr w:type="spellEnd"/>
      <w:r>
        <w:rPr>
          <w:color w:val="000000"/>
          <w:sz w:val="28"/>
          <w:szCs w:val="28"/>
        </w:rPr>
        <w:t xml:space="preserve"> H2020 </w:t>
      </w:r>
      <w:proofErr w:type="spellStart"/>
      <w:r>
        <w:rPr>
          <w:color w:val="000000"/>
          <w:sz w:val="28"/>
          <w:szCs w:val="28"/>
        </w:rPr>
        <w:t>Twinning</w:t>
      </w:r>
      <w:proofErr w:type="spellEnd"/>
      <w:r>
        <w:rPr>
          <w:color w:val="000000"/>
          <w:sz w:val="28"/>
          <w:szCs w:val="28"/>
        </w:rPr>
        <w:t xml:space="preserve"> </w:t>
      </w:r>
      <w:proofErr w:type="spellStart"/>
      <w:r>
        <w:rPr>
          <w:color w:val="000000"/>
          <w:sz w:val="28"/>
          <w:szCs w:val="28"/>
        </w:rPr>
        <w:t>Programme</w:t>
      </w:r>
      <w:proofErr w:type="spellEnd"/>
      <w:r>
        <w:rPr>
          <w:color w:val="000000"/>
          <w:sz w:val="28"/>
          <w:szCs w:val="28"/>
        </w:rPr>
        <w:t>; </w:t>
      </w:r>
    </w:p>
    <w:p w14:paraId="113D4216"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конференція</w:t>
      </w:r>
      <w:proofErr w:type="spellEnd"/>
      <w:r>
        <w:rPr>
          <w:color w:val="000000"/>
          <w:sz w:val="28"/>
          <w:szCs w:val="28"/>
        </w:rPr>
        <w:t xml:space="preserve"> “</w:t>
      </w:r>
      <w:proofErr w:type="spellStart"/>
      <w:r>
        <w:rPr>
          <w:color w:val="000000"/>
          <w:sz w:val="28"/>
          <w:szCs w:val="28"/>
        </w:rPr>
        <w:t>Міст-місій</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відбулась</w:t>
      </w:r>
      <w:proofErr w:type="spellEnd"/>
      <w:r>
        <w:rPr>
          <w:color w:val="000000"/>
          <w:sz w:val="28"/>
          <w:szCs w:val="28"/>
        </w:rPr>
        <w:t xml:space="preserve"> у </w:t>
      </w:r>
      <w:proofErr w:type="spellStart"/>
      <w:r>
        <w:rPr>
          <w:color w:val="000000"/>
          <w:sz w:val="28"/>
          <w:szCs w:val="28"/>
        </w:rPr>
        <w:t>Вільнюсі</w:t>
      </w:r>
      <w:proofErr w:type="spellEnd"/>
      <w:r>
        <w:rPr>
          <w:color w:val="000000"/>
          <w:sz w:val="28"/>
          <w:szCs w:val="28"/>
        </w:rPr>
        <w:t xml:space="preserve">, Литва 6-8 травня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U_CAN;</w:t>
      </w:r>
    </w:p>
    <w:p w14:paraId="761D0A19"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щорічна</w:t>
      </w:r>
      <w:proofErr w:type="spellEnd"/>
      <w:r>
        <w:rPr>
          <w:color w:val="000000"/>
          <w:sz w:val="28"/>
          <w:szCs w:val="28"/>
        </w:rPr>
        <w:t xml:space="preserve"> </w:t>
      </w:r>
      <w:proofErr w:type="spellStart"/>
      <w:r>
        <w:rPr>
          <w:color w:val="000000"/>
          <w:sz w:val="28"/>
          <w:szCs w:val="28"/>
        </w:rPr>
        <w:t>конференція</w:t>
      </w:r>
      <w:proofErr w:type="spellEnd"/>
      <w:r>
        <w:rPr>
          <w:color w:val="000000"/>
          <w:sz w:val="28"/>
          <w:szCs w:val="28"/>
        </w:rPr>
        <w:t xml:space="preserve"> </w:t>
      </w:r>
      <w:proofErr w:type="spellStart"/>
      <w:r>
        <w:rPr>
          <w:color w:val="000000"/>
          <w:sz w:val="28"/>
          <w:szCs w:val="28"/>
        </w:rPr>
        <w:t>консорціуму</w:t>
      </w:r>
      <w:proofErr w:type="spell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“U_CAN”, 21-23 травня у </w:t>
      </w:r>
      <w:proofErr w:type="spellStart"/>
      <w:r>
        <w:rPr>
          <w:color w:val="000000"/>
          <w:sz w:val="28"/>
          <w:szCs w:val="28"/>
        </w:rPr>
        <w:t>Вроцлаві</w:t>
      </w:r>
      <w:proofErr w:type="spellEnd"/>
      <w:r>
        <w:rPr>
          <w:color w:val="000000"/>
          <w:sz w:val="28"/>
          <w:szCs w:val="28"/>
        </w:rPr>
        <w:t xml:space="preserve">, </w:t>
      </w:r>
      <w:proofErr w:type="spellStart"/>
      <w:r>
        <w:rPr>
          <w:color w:val="000000"/>
          <w:sz w:val="28"/>
          <w:szCs w:val="28"/>
        </w:rPr>
        <w:t>Польща</w:t>
      </w:r>
      <w:proofErr w:type="spellEnd"/>
      <w:r>
        <w:rPr>
          <w:color w:val="000000"/>
          <w:sz w:val="28"/>
          <w:szCs w:val="28"/>
        </w:rPr>
        <w:t>;</w:t>
      </w:r>
    </w:p>
    <w:p w14:paraId="5319658E"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зустрічі</w:t>
      </w:r>
      <w:proofErr w:type="spellEnd"/>
      <w:r>
        <w:rPr>
          <w:color w:val="000000"/>
          <w:sz w:val="28"/>
          <w:szCs w:val="28"/>
        </w:rPr>
        <w:t xml:space="preserve"> </w:t>
      </w:r>
      <w:proofErr w:type="spellStart"/>
      <w:r>
        <w:rPr>
          <w:color w:val="000000"/>
          <w:sz w:val="28"/>
          <w:szCs w:val="28"/>
        </w:rPr>
        <w:t>мережі</w:t>
      </w:r>
      <w:proofErr w:type="spellEnd"/>
      <w:r>
        <w:rPr>
          <w:color w:val="000000"/>
          <w:sz w:val="28"/>
          <w:szCs w:val="28"/>
        </w:rPr>
        <w:t xml:space="preserve"> D4UC,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пройшли</w:t>
      </w:r>
      <w:proofErr w:type="spellEnd"/>
      <w:r>
        <w:rPr>
          <w:color w:val="000000"/>
          <w:sz w:val="28"/>
          <w:szCs w:val="28"/>
        </w:rPr>
        <w:t xml:space="preserve"> у м. </w:t>
      </w:r>
      <w:proofErr w:type="spellStart"/>
      <w:r>
        <w:rPr>
          <w:color w:val="000000"/>
          <w:sz w:val="28"/>
          <w:szCs w:val="28"/>
        </w:rPr>
        <w:t>Варшаві</w:t>
      </w:r>
      <w:proofErr w:type="spellEnd"/>
      <w:r>
        <w:rPr>
          <w:color w:val="000000"/>
          <w:sz w:val="28"/>
          <w:szCs w:val="28"/>
        </w:rPr>
        <w:t xml:space="preserve"> та м. </w:t>
      </w:r>
      <w:proofErr w:type="spellStart"/>
      <w:r>
        <w:rPr>
          <w:sz w:val="28"/>
          <w:szCs w:val="28"/>
        </w:rPr>
        <w:t>Карлсруе</w:t>
      </w:r>
      <w:proofErr w:type="spellEnd"/>
      <w:r>
        <w:rPr>
          <w:color w:val="000000"/>
          <w:sz w:val="28"/>
          <w:szCs w:val="28"/>
        </w:rPr>
        <w:t xml:space="preserve"> у </w:t>
      </w:r>
      <w:proofErr w:type="spellStart"/>
      <w:r>
        <w:rPr>
          <w:color w:val="000000"/>
          <w:sz w:val="28"/>
          <w:szCs w:val="28"/>
        </w:rPr>
        <w:t>травні</w:t>
      </w:r>
      <w:proofErr w:type="spellEnd"/>
      <w:r>
        <w:rPr>
          <w:color w:val="000000"/>
          <w:sz w:val="28"/>
          <w:szCs w:val="28"/>
        </w:rPr>
        <w:t xml:space="preserve"> та </w:t>
      </w:r>
      <w:proofErr w:type="spellStart"/>
      <w:r>
        <w:rPr>
          <w:color w:val="000000"/>
          <w:sz w:val="28"/>
          <w:szCs w:val="28"/>
        </w:rPr>
        <w:t>листопаді</w:t>
      </w:r>
      <w:proofErr w:type="spellEnd"/>
      <w:r>
        <w:rPr>
          <w:color w:val="000000"/>
          <w:sz w:val="28"/>
          <w:szCs w:val="28"/>
        </w:rPr>
        <w:t>;</w:t>
      </w:r>
    </w:p>
    <w:p w14:paraId="1059D7D3"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Український</w:t>
      </w:r>
      <w:proofErr w:type="spellEnd"/>
      <w:r>
        <w:rPr>
          <w:color w:val="000000"/>
          <w:sz w:val="28"/>
          <w:szCs w:val="28"/>
        </w:rPr>
        <w:t xml:space="preserve"> </w:t>
      </w:r>
      <w:proofErr w:type="spellStart"/>
      <w:r>
        <w:rPr>
          <w:color w:val="000000"/>
          <w:sz w:val="28"/>
          <w:szCs w:val="28"/>
        </w:rPr>
        <w:t>урбаністичний</w:t>
      </w:r>
      <w:proofErr w:type="spellEnd"/>
      <w:r>
        <w:rPr>
          <w:color w:val="000000"/>
          <w:sz w:val="28"/>
          <w:szCs w:val="28"/>
        </w:rPr>
        <w:t xml:space="preserve"> форум,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організовує</w:t>
      </w:r>
      <w:proofErr w:type="spellEnd"/>
      <w:r>
        <w:rPr>
          <w:color w:val="000000"/>
          <w:sz w:val="28"/>
          <w:szCs w:val="28"/>
        </w:rPr>
        <w:t xml:space="preserve"> </w:t>
      </w:r>
      <w:proofErr w:type="spellStart"/>
      <w:r>
        <w:rPr>
          <w:color w:val="000000"/>
          <w:sz w:val="28"/>
          <w:szCs w:val="28"/>
        </w:rPr>
        <w:t>аналітичний</w:t>
      </w:r>
      <w:proofErr w:type="spellEnd"/>
      <w:r>
        <w:rPr>
          <w:color w:val="000000"/>
          <w:sz w:val="28"/>
          <w:szCs w:val="28"/>
        </w:rPr>
        <w:t xml:space="preserve"> центр “</w:t>
      </w:r>
      <w:proofErr w:type="spellStart"/>
      <w:r>
        <w:rPr>
          <w:color w:val="000000"/>
          <w:sz w:val="28"/>
          <w:szCs w:val="28"/>
        </w:rPr>
        <w:t>Cedos</w:t>
      </w:r>
      <w:proofErr w:type="spellEnd"/>
      <w:r>
        <w:rPr>
          <w:color w:val="000000"/>
          <w:sz w:val="28"/>
          <w:szCs w:val="28"/>
        </w:rPr>
        <w:t xml:space="preserve">” за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Heinrich-Böll-Stiftung</w:t>
      </w:r>
      <w:proofErr w:type="spellEnd"/>
      <w:r>
        <w:rPr>
          <w:color w:val="000000"/>
          <w:sz w:val="28"/>
          <w:szCs w:val="28"/>
        </w:rPr>
        <w:t xml:space="preserve"> Ukraine,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відбувся</w:t>
      </w:r>
      <w:proofErr w:type="spellEnd"/>
      <w:r>
        <w:rPr>
          <w:color w:val="000000"/>
          <w:sz w:val="28"/>
          <w:szCs w:val="28"/>
        </w:rPr>
        <w:t xml:space="preserve"> у м. </w:t>
      </w:r>
      <w:proofErr w:type="spellStart"/>
      <w:r>
        <w:rPr>
          <w:color w:val="000000"/>
          <w:sz w:val="28"/>
          <w:szCs w:val="28"/>
        </w:rPr>
        <w:t>Луцьк</w:t>
      </w:r>
      <w:proofErr w:type="spellEnd"/>
      <w:r>
        <w:rPr>
          <w:color w:val="000000"/>
          <w:sz w:val="28"/>
          <w:szCs w:val="28"/>
        </w:rPr>
        <w:t>;</w:t>
      </w:r>
    </w:p>
    <w:p w14:paraId="61B967F5"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r>
        <w:rPr>
          <w:color w:val="000000"/>
          <w:sz w:val="28"/>
          <w:szCs w:val="28"/>
        </w:rPr>
        <w:t xml:space="preserve">перша </w:t>
      </w:r>
      <w:proofErr w:type="spellStart"/>
      <w:r>
        <w:rPr>
          <w:color w:val="000000"/>
          <w:sz w:val="28"/>
          <w:szCs w:val="28"/>
        </w:rPr>
        <w:t>зустріч</w:t>
      </w:r>
      <w:proofErr w:type="spellEnd"/>
      <w:r>
        <w:rPr>
          <w:color w:val="000000"/>
          <w:sz w:val="28"/>
          <w:szCs w:val="28"/>
        </w:rPr>
        <w:t xml:space="preserve"> </w:t>
      </w:r>
      <w:proofErr w:type="spellStart"/>
      <w:r>
        <w:rPr>
          <w:color w:val="000000"/>
          <w:sz w:val="28"/>
          <w:szCs w:val="28"/>
        </w:rPr>
        <w:t>консорціуму</w:t>
      </w:r>
      <w:proofErr w:type="spell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Fair Future,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відбулась</w:t>
      </w:r>
      <w:proofErr w:type="spellEnd"/>
      <w:r>
        <w:rPr>
          <w:color w:val="000000"/>
          <w:sz w:val="28"/>
          <w:szCs w:val="28"/>
        </w:rPr>
        <w:t xml:space="preserve"> у м. Гамбург;</w:t>
      </w:r>
    </w:p>
    <w:p w14:paraId="20D60596"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візит</w:t>
      </w:r>
      <w:proofErr w:type="spellEnd"/>
      <w:r>
        <w:rPr>
          <w:color w:val="000000"/>
          <w:sz w:val="28"/>
          <w:szCs w:val="28"/>
        </w:rPr>
        <w:t xml:space="preserve"> до </w:t>
      </w:r>
      <w:proofErr w:type="spellStart"/>
      <w:r>
        <w:rPr>
          <w:color w:val="000000"/>
          <w:sz w:val="28"/>
          <w:szCs w:val="28"/>
        </w:rPr>
        <w:t>муніципалітету</w:t>
      </w:r>
      <w:proofErr w:type="spellEnd"/>
      <w:r>
        <w:rPr>
          <w:color w:val="000000"/>
          <w:sz w:val="28"/>
          <w:szCs w:val="28"/>
        </w:rPr>
        <w:t xml:space="preserve"> </w:t>
      </w:r>
      <w:proofErr w:type="spellStart"/>
      <w:r>
        <w:rPr>
          <w:color w:val="000000"/>
          <w:sz w:val="28"/>
          <w:szCs w:val="28"/>
        </w:rPr>
        <w:t>Мульєт</w:t>
      </w:r>
      <w:proofErr w:type="spellEnd"/>
      <w:r>
        <w:rPr>
          <w:color w:val="000000"/>
          <w:sz w:val="28"/>
          <w:szCs w:val="28"/>
        </w:rPr>
        <w:t>-дал-</w:t>
      </w:r>
      <w:proofErr w:type="spellStart"/>
      <w:r>
        <w:rPr>
          <w:color w:val="000000"/>
          <w:sz w:val="28"/>
          <w:szCs w:val="28"/>
        </w:rPr>
        <w:t>Бальєс</w:t>
      </w:r>
      <w:proofErr w:type="spellEnd"/>
      <w:r>
        <w:rPr>
          <w:color w:val="000000"/>
          <w:sz w:val="28"/>
          <w:szCs w:val="28"/>
        </w:rPr>
        <w:t xml:space="preserve"> (</w:t>
      </w:r>
      <w:proofErr w:type="spellStart"/>
      <w:r>
        <w:rPr>
          <w:color w:val="000000"/>
          <w:sz w:val="28"/>
          <w:szCs w:val="28"/>
        </w:rPr>
        <w:t>Іспанія</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мережі</w:t>
      </w:r>
      <w:proofErr w:type="spellEnd"/>
      <w:r>
        <w:rPr>
          <w:color w:val="000000"/>
          <w:sz w:val="28"/>
          <w:szCs w:val="28"/>
        </w:rPr>
        <w:t xml:space="preserve"> “</w:t>
      </w:r>
      <w:proofErr w:type="spellStart"/>
      <w:r>
        <w:rPr>
          <w:color w:val="000000"/>
          <w:sz w:val="28"/>
          <w:szCs w:val="28"/>
        </w:rPr>
        <w:t>Цифрової</w:t>
      </w:r>
      <w:proofErr w:type="spellEnd"/>
      <w:r>
        <w:rPr>
          <w:color w:val="000000"/>
          <w:sz w:val="28"/>
          <w:szCs w:val="28"/>
        </w:rPr>
        <w:t xml:space="preserve"> </w:t>
      </w:r>
      <w:proofErr w:type="spellStart"/>
      <w:r>
        <w:rPr>
          <w:color w:val="000000"/>
          <w:sz w:val="28"/>
          <w:szCs w:val="28"/>
        </w:rPr>
        <w:t>інклюзії</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є </w:t>
      </w:r>
      <w:proofErr w:type="spellStart"/>
      <w:r>
        <w:rPr>
          <w:color w:val="000000"/>
          <w:sz w:val="28"/>
          <w:szCs w:val="28"/>
        </w:rPr>
        <w:t>частиною</w:t>
      </w:r>
      <w:proofErr w:type="spell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Urbact</w:t>
      </w:r>
      <w:proofErr w:type="spellEnd"/>
      <w:r>
        <w:rPr>
          <w:color w:val="000000"/>
          <w:sz w:val="28"/>
          <w:szCs w:val="28"/>
        </w:rPr>
        <w:t>; </w:t>
      </w:r>
    </w:p>
    <w:p w14:paraId="4DA10E54"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захід</w:t>
      </w:r>
      <w:proofErr w:type="spellEnd"/>
      <w:r>
        <w:rPr>
          <w:color w:val="000000"/>
          <w:sz w:val="28"/>
          <w:szCs w:val="28"/>
        </w:rPr>
        <w:t xml:space="preserve"> “Стала </w:t>
      </w:r>
      <w:proofErr w:type="spellStart"/>
      <w:r>
        <w:rPr>
          <w:color w:val="000000"/>
          <w:sz w:val="28"/>
          <w:szCs w:val="28"/>
        </w:rPr>
        <w:t>мобільність</w:t>
      </w:r>
      <w:proofErr w:type="spellEnd"/>
      <w:r>
        <w:rPr>
          <w:color w:val="000000"/>
          <w:sz w:val="28"/>
          <w:szCs w:val="28"/>
        </w:rPr>
        <w:t xml:space="preserve"> – </w:t>
      </w:r>
      <w:proofErr w:type="spellStart"/>
      <w:r>
        <w:rPr>
          <w:color w:val="000000"/>
          <w:sz w:val="28"/>
          <w:szCs w:val="28"/>
        </w:rPr>
        <w:t>поєднання</w:t>
      </w:r>
      <w:proofErr w:type="spellEnd"/>
      <w:r>
        <w:rPr>
          <w:color w:val="000000"/>
          <w:sz w:val="28"/>
          <w:szCs w:val="28"/>
        </w:rPr>
        <w:t xml:space="preserve"> </w:t>
      </w:r>
      <w:proofErr w:type="spellStart"/>
      <w:r>
        <w:rPr>
          <w:color w:val="000000"/>
          <w:sz w:val="28"/>
          <w:szCs w:val="28"/>
        </w:rPr>
        <w:t>видів</w:t>
      </w:r>
      <w:proofErr w:type="spellEnd"/>
      <w:r>
        <w:rPr>
          <w:color w:val="000000"/>
          <w:sz w:val="28"/>
          <w:szCs w:val="28"/>
        </w:rPr>
        <w:t xml:space="preserve"> транспорту, </w:t>
      </w:r>
      <w:proofErr w:type="spellStart"/>
      <w:r>
        <w:rPr>
          <w:color w:val="000000"/>
          <w:sz w:val="28"/>
          <w:szCs w:val="28"/>
        </w:rPr>
        <w:t>орієнтованих</w:t>
      </w:r>
      <w:proofErr w:type="spellEnd"/>
      <w:r>
        <w:rPr>
          <w:color w:val="000000"/>
          <w:sz w:val="28"/>
          <w:szCs w:val="28"/>
        </w:rPr>
        <w:t xml:space="preserve"> на </w:t>
      </w:r>
      <w:proofErr w:type="spellStart"/>
      <w:r>
        <w:rPr>
          <w:color w:val="000000"/>
          <w:sz w:val="28"/>
          <w:szCs w:val="28"/>
        </w:rPr>
        <w:t>майбутнє</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відбулась</w:t>
      </w:r>
      <w:proofErr w:type="spellEnd"/>
      <w:r>
        <w:rPr>
          <w:color w:val="000000"/>
          <w:sz w:val="28"/>
          <w:szCs w:val="28"/>
        </w:rPr>
        <w:t xml:space="preserve"> у м. Бонн (</w:t>
      </w:r>
      <w:proofErr w:type="spellStart"/>
      <w:r>
        <w:rPr>
          <w:color w:val="000000"/>
          <w:sz w:val="28"/>
          <w:szCs w:val="28"/>
        </w:rPr>
        <w:t>Німеччина</w:t>
      </w:r>
      <w:proofErr w:type="spellEnd"/>
      <w:r>
        <w:rPr>
          <w:color w:val="000000"/>
          <w:sz w:val="28"/>
          <w:szCs w:val="28"/>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Connective</w:t>
      </w:r>
      <w:proofErr w:type="spellEnd"/>
      <w:r>
        <w:rPr>
          <w:color w:val="000000"/>
          <w:sz w:val="28"/>
          <w:szCs w:val="28"/>
        </w:rPr>
        <w:t xml:space="preserve"> </w:t>
      </w:r>
      <w:proofErr w:type="spellStart"/>
      <w:r>
        <w:rPr>
          <w:color w:val="000000"/>
          <w:sz w:val="28"/>
          <w:szCs w:val="28"/>
        </w:rPr>
        <w:t>Cities</w:t>
      </w:r>
      <w:proofErr w:type="spellEnd"/>
      <w:r>
        <w:rPr>
          <w:color w:val="000000"/>
          <w:sz w:val="28"/>
          <w:szCs w:val="28"/>
        </w:rPr>
        <w:t>;</w:t>
      </w:r>
    </w:p>
    <w:p w14:paraId="36AF8741"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додатково</w:t>
      </w:r>
      <w:proofErr w:type="spellEnd"/>
      <w:r>
        <w:rPr>
          <w:color w:val="000000"/>
          <w:sz w:val="28"/>
          <w:szCs w:val="28"/>
        </w:rPr>
        <w:t xml:space="preserve"> </w:t>
      </w:r>
      <w:proofErr w:type="spellStart"/>
      <w:r>
        <w:rPr>
          <w:color w:val="000000"/>
          <w:sz w:val="28"/>
          <w:szCs w:val="28"/>
        </w:rPr>
        <w:t>долучились</w:t>
      </w:r>
      <w:proofErr w:type="spellEnd"/>
      <w:r>
        <w:rPr>
          <w:color w:val="000000"/>
          <w:sz w:val="28"/>
          <w:szCs w:val="28"/>
        </w:rPr>
        <w:t xml:space="preserve"> до низки </w:t>
      </w:r>
      <w:proofErr w:type="spellStart"/>
      <w:r>
        <w:rPr>
          <w:color w:val="000000"/>
          <w:sz w:val="28"/>
          <w:szCs w:val="28"/>
        </w:rPr>
        <w:t>інформаційно-просвітницьких</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організованих</w:t>
      </w:r>
      <w:proofErr w:type="spellEnd"/>
      <w:r>
        <w:rPr>
          <w:color w:val="000000"/>
          <w:sz w:val="28"/>
          <w:szCs w:val="28"/>
        </w:rPr>
        <w:t xml:space="preserve"> такими </w:t>
      </w:r>
      <w:proofErr w:type="spellStart"/>
      <w:r>
        <w:rPr>
          <w:color w:val="000000"/>
          <w:sz w:val="28"/>
          <w:szCs w:val="28"/>
        </w:rPr>
        <w:t>програмами</w:t>
      </w:r>
      <w:proofErr w:type="spellEnd"/>
      <w:r>
        <w:rPr>
          <w:color w:val="000000"/>
          <w:sz w:val="28"/>
          <w:szCs w:val="28"/>
        </w:rPr>
        <w:t xml:space="preserve"> та </w:t>
      </w:r>
      <w:proofErr w:type="spellStart"/>
      <w:r>
        <w:rPr>
          <w:color w:val="000000"/>
          <w:sz w:val="28"/>
          <w:szCs w:val="28"/>
        </w:rPr>
        <w:t>проєктами</w:t>
      </w:r>
      <w:proofErr w:type="spellEnd"/>
      <w:r>
        <w:rPr>
          <w:color w:val="000000"/>
          <w:sz w:val="28"/>
          <w:szCs w:val="28"/>
        </w:rPr>
        <w:t xml:space="preserve"> як: </w:t>
      </w:r>
      <w:proofErr w:type="spellStart"/>
      <w:r>
        <w:rPr>
          <w:color w:val="000000"/>
          <w:sz w:val="28"/>
          <w:szCs w:val="28"/>
        </w:rPr>
        <w:t>Interreg</w:t>
      </w:r>
      <w:proofErr w:type="spellEnd"/>
      <w:r>
        <w:rPr>
          <w:color w:val="000000"/>
          <w:sz w:val="28"/>
          <w:szCs w:val="28"/>
        </w:rPr>
        <w:t xml:space="preserve"> Europe, ESCAP, Cities4Cities, U-</w:t>
      </w:r>
      <w:proofErr w:type="spellStart"/>
      <w:r>
        <w:rPr>
          <w:color w:val="000000"/>
          <w:sz w:val="28"/>
          <w:szCs w:val="28"/>
        </w:rPr>
        <w:t>Lead</w:t>
      </w:r>
      <w:proofErr w:type="spellEnd"/>
      <w:r>
        <w:rPr>
          <w:color w:val="000000"/>
          <w:sz w:val="28"/>
          <w:szCs w:val="28"/>
        </w:rPr>
        <w:t xml:space="preserve">, UNECE, </w:t>
      </w:r>
      <w:proofErr w:type="spellStart"/>
      <w:r>
        <w:rPr>
          <w:color w:val="000000"/>
          <w:sz w:val="28"/>
          <w:szCs w:val="28"/>
        </w:rPr>
        <w:t>Eurocities</w:t>
      </w:r>
      <w:proofErr w:type="spellEnd"/>
      <w:r>
        <w:rPr>
          <w:color w:val="000000"/>
          <w:sz w:val="28"/>
          <w:szCs w:val="28"/>
        </w:rPr>
        <w:t xml:space="preserve">, Life </w:t>
      </w:r>
      <w:proofErr w:type="spellStart"/>
      <w:r>
        <w:rPr>
          <w:color w:val="000000"/>
          <w:sz w:val="28"/>
          <w:szCs w:val="28"/>
        </w:rPr>
        <w:t>Programme</w:t>
      </w:r>
      <w:proofErr w:type="spellEnd"/>
      <w:r>
        <w:rPr>
          <w:color w:val="000000"/>
          <w:sz w:val="28"/>
          <w:szCs w:val="28"/>
        </w:rPr>
        <w:t xml:space="preserve">, ICLEI та </w:t>
      </w:r>
      <w:proofErr w:type="spellStart"/>
      <w:r>
        <w:rPr>
          <w:color w:val="000000"/>
          <w:sz w:val="28"/>
          <w:szCs w:val="28"/>
        </w:rPr>
        <w:t>Interreg</w:t>
      </w:r>
      <w:proofErr w:type="spellEnd"/>
      <w:r>
        <w:rPr>
          <w:color w:val="000000"/>
          <w:sz w:val="28"/>
          <w:szCs w:val="28"/>
        </w:rPr>
        <w:t xml:space="preserve"> Europe;</w:t>
      </w:r>
    </w:p>
    <w:p w14:paraId="06E4A12F"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міжнародний</w:t>
      </w:r>
      <w:proofErr w:type="spellEnd"/>
      <w:r>
        <w:rPr>
          <w:color w:val="000000"/>
          <w:sz w:val="28"/>
          <w:szCs w:val="28"/>
        </w:rPr>
        <w:t xml:space="preserve"> </w:t>
      </w:r>
      <w:proofErr w:type="spellStart"/>
      <w:r>
        <w:rPr>
          <w:color w:val="000000"/>
          <w:sz w:val="28"/>
          <w:szCs w:val="28"/>
        </w:rPr>
        <w:t>інтеркультурний</w:t>
      </w:r>
      <w:proofErr w:type="spellEnd"/>
      <w:r>
        <w:rPr>
          <w:color w:val="000000"/>
          <w:sz w:val="28"/>
          <w:szCs w:val="28"/>
        </w:rPr>
        <w:t xml:space="preserve"> </w:t>
      </w:r>
      <w:proofErr w:type="spellStart"/>
      <w:r>
        <w:rPr>
          <w:color w:val="000000"/>
          <w:sz w:val="28"/>
          <w:szCs w:val="28"/>
        </w:rPr>
        <w:t>захід</w:t>
      </w:r>
      <w:proofErr w:type="spellEnd"/>
      <w:r>
        <w:rPr>
          <w:color w:val="000000"/>
          <w:sz w:val="28"/>
          <w:szCs w:val="28"/>
        </w:rPr>
        <w:t xml:space="preserve"> «</w:t>
      </w:r>
      <w:proofErr w:type="spellStart"/>
      <w:r>
        <w:rPr>
          <w:color w:val="000000"/>
          <w:sz w:val="28"/>
          <w:szCs w:val="28"/>
        </w:rPr>
        <w:t>Місто</w:t>
      </w:r>
      <w:proofErr w:type="spellEnd"/>
      <w:r>
        <w:rPr>
          <w:color w:val="000000"/>
          <w:sz w:val="28"/>
          <w:szCs w:val="28"/>
        </w:rPr>
        <w:t xml:space="preserve"> </w:t>
      </w:r>
      <w:proofErr w:type="spellStart"/>
      <w:r>
        <w:rPr>
          <w:color w:val="000000"/>
          <w:sz w:val="28"/>
          <w:szCs w:val="28"/>
        </w:rPr>
        <w:t>взаємності</w:t>
      </w:r>
      <w:proofErr w:type="spellEnd"/>
      <w:r>
        <w:rPr>
          <w:color w:val="000000"/>
          <w:sz w:val="28"/>
          <w:szCs w:val="28"/>
        </w:rPr>
        <w:t xml:space="preserve">: </w:t>
      </w:r>
      <w:proofErr w:type="spellStart"/>
      <w:r>
        <w:rPr>
          <w:color w:val="000000"/>
          <w:sz w:val="28"/>
          <w:szCs w:val="28"/>
        </w:rPr>
        <w:t>досвід</w:t>
      </w:r>
      <w:proofErr w:type="spellEnd"/>
      <w:r>
        <w:rPr>
          <w:color w:val="000000"/>
          <w:sz w:val="28"/>
          <w:szCs w:val="28"/>
        </w:rPr>
        <w:t xml:space="preserve"> </w:t>
      </w:r>
      <w:proofErr w:type="spellStart"/>
      <w:r>
        <w:rPr>
          <w:color w:val="000000"/>
          <w:sz w:val="28"/>
          <w:szCs w:val="28"/>
        </w:rPr>
        <w:t>Любліна</w:t>
      </w:r>
      <w:proofErr w:type="spellEnd"/>
      <w:r>
        <w:rPr>
          <w:color w:val="000000"/>
          <w:sz w:val="28"/>
          <w:szCs w:val="28"/>
        </w:rPr>
        <w:t xml:space="preserve"> для </w:t>
      </w:r>
      <w:proofErr w:type="spellStart"/>
      <w:r>
        <w:rPr>
          <w:color w:val="000000"/>
          <w:sz w:val="28"/>
          <w:szCs w:val="28"/>
        </w:rPr>
        <w:t>інтеграції</w:t>
      </w:r>
      <w:proofErr w:type="spellEnd"/>
      <w:r>
        <w:rPr>
          <w:color w:val="000000"/>
          <w:sz w:val="28"/>
          <w:szCs w:val="28"/>
        </w:rPr>
        <w:t xml:space="preserve"> та </w:t>
      </w:r>
      <w:proofErr w:type="spellStart"/>
      <w:r>
        <w:rPr>
          <w:color w:val="000000"/>
          <w:sz w:val="28"/>
          <w:szCs w:val="28"/>
        </w:rPr>
        <w:t>взаємопідтримки</w:t>
      </w:r>
      <w:proofErr w:type="spellEnd"/>
      <w:r>
        <w:rPr>
          <w:color w:val="000000"/>
          <w:sz w:val="28"/>
          <w:szCs w:val="28"/>
        </w:rPr>
        <w:t xml:space="preserve">»”, м. </w:t>
      </w:r>
      <w:proofErr w:type="spellStart"/>
      <w:r>
        <w:rPr>
          <w:color w:val="000000"/>
          <w:sz w:val="28"/>
          <w:szCs w:val="28"/>
        </w:rPr>
        <w:t>Люблін</w:t>
      </w:r>
      <w:proofErr w:type="spellEnd"/>
      <w:r>
        <w:rPr>
          <w:color w:val="000000"/>
          <w:sz w:val="28"/>
          <w:szCs w:val="28"/>
        </w:rPr>
        <w:t xml:space="preserve"> (</w:t>
      </w:r>
      <w:proofErr w:type="spellStart"/>
      <w:r>
        <w:rPr>
          <w:color w:val="000000"/>
          <w:sz w:val="28"/>
          <w:szCs w:val="28"/>
        </w:rPr>
        <w:t>Польща</w:t>
      </w:r>
      <w:proofErr w:type="spellEnd"/>
      <w:r>
        <w:rPr>
          <w:color w:val="000000"/>
          <w:sz w:val="28"/>
          <w:szCs w:val="28"/>
        </w:rPr>
        <w:t>);</w:t>
      </w:r>
    </w:p>
    <w:p w14:paraId="0C083004"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r>
        <w:rPr>
          <w:color w:val="000000"/>
          <w:sz w:val="28"/>
          <w:szCs w:val="28"/>
        </w:rPr>
        <w:t xml:space="preserve">перший </w:t>
      </w:r>
      <w:proofErr w:type="spellStart"/>
      <w:r>
        <w:rPr>
          <w:color w:val="000000"/>
          <w:sz w:val="28"/>
          <w:szCs w:val="28"/>
        </w:rPr>
        <w:t>Інтеркультурний</w:t>
      </w:r>
      <w:proofErr w:type="spellEnd"/>
      <w:r>
        <w:rPr>
          <w:color w:val="000000"/>
          <w:sz w:val="28"/>
          <w:szCs w:val="28"/>
        </w:rPr>
        <w:t xml:space="preserve"> форум «</w:t>
      </w:r>
      <w:proofErr w:type="spellStart"/>
      <w:r>
        <w:rPr>
          <w:color w:val="000000"/>
          <w:sz w:val="28"/>
          <w:szCs w:val="28"/>
        </w:rPr>
        <w:t>Міста</w:t>
      </w:r>
      <w:proofErr w:type="spellEnd"/>
      <w:r>
        <w:rPr>
          <w:color w:val="000000"/>
          <w:sz w:val="28"/>
          <w:szCs w:val="28"/>
        </w:rPr>
        <w:t xml:space="preserve"> </w:t>
      </w:r>
      <w:proofErr w:type="spellStart"/>
      <w:r>
        <w:rPr>
          <w:color w:val="000000"/>
          <w:sz w:val="28"/>
          <w:szCs w:val="28"/>
        </w:rPr>
        <w:t>взаємності</w:t>
      </w:r>
      <w:proofErr w:type="spellEnd"/>
      <w:r>
        <w:rPr>
          <w:color w:val="000000"/>
          <w:sz w:val="28"/>
          <w:szCs w:val="28"/>
        </w:rPr>
        <w:t xml:space="preserve">: </w:t>
      </w:r>
      <w:proofErr w:type="spellStart"/>
      <w:r>
        <w:rPr>
          <w:color w:val="000000"/>
          <w:sz w:val="28"/>
          <w:szCs w:val="28"/>
        </w:rPr>
        <w:t>міжкультурний</w:t>
      </w:r>
      <w:proofErr w:type="spellEnd"/>
      <w:r>
        <w:rPr>
          <w:color w:val="000000"/>
          <w:sz w:val="28"/>
          <w:szCs w:val="28"/>
        </w:rPr>
        <w:t xml:space="preserve"> </w:t>
      </w:r>
      <w:proofErr w:type="spellStart"/>
      <w:r>
        <w:rPr>
          <w:color w:val="000000"/>
          <w:sz w:val="28"/>
          <w:szCs w:val="28"/>
        </w:rPr>
        <w:t>діалог</w:t>
      </w:r>
      <w:proofErr w:type="spellEnd"/>
      <w:r>
        <w:rPr>
          <w:color w:val="000000"/>
          <w:sz w:val="28"/>
          <w:szCs w:val="28"/>
        </w:rPr>
        <w:t xml:space="preserve"> як шлях до </w:t>
      </w:r>
      <w:proofErr w:type="spellStart"/>
      <w:r>
        <w:rPr>
          <w:color w:val="000000"/>
          <w:sz w:val="28"/>
          <w:szCs w:val="28"/>
        </w:rPr>
        <w:t>єдності</w:t>
      </w:r>
      <w:proofErr w:type="spellEnd"/>
      <w:r>
        <w:rPr>
          <w:color w:val="000000"/>
          <w:sz w:val="28"/>
          <w:szCs w:val="28"/>
        </w:rPr>
        <w:t xml:space="preserve">», м. </w:t>
      </w:r>
      <w:proofErr w:type="spellStart"/>
      <w:r>
        <w:rPr>
          <w:color w:val="000000"/>
          <w:sz w:val="28"/>
          <w:szCs w:val="28"/>
        </w:rPr>
        <w:t>Луцьк</w:t>
      </w:r>
      <w:proofErr w:type="spellEnd"/>
      <w:r>
        <w:rPr>
          <w:color w:val="000000"/>
          <w:sz w:val="28"/>
          <w:szCs w:val="28"/>
        </w:rPr>
        <w:t>;</w:t>
      </w:r>
    </w:p>
    <w:p w14:paraId="3126B5D0"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Корейсько-український</w:t>
      </w:r>
      <w:proofErr w:type="spellEnd"/>
      <w:r>
        <w:rPr>
          <w:color w:val="000000"/>
          <w:sz w:val="28"/>
          <w:szCs w:val="28"/>
        </w:rPr>
        <w:t xml:space="preserve"> </w:t>
      </w:r>
      <w:proofErr w:type="spellStart"/>
      <w:r>
        <w:rPr>
          <w:sz w:val="28"/>
          <w:szCs w:val="28"/>
        </w:rPr>
        <w:t>пам'ятний</w:t>
      </w:r>
      <w:proofErr w:type="spellEnd"/>
      <w:r>
        <w:rPr>
          <w:color w:val="000000"/>
          <w:sz w:val="28"/>
          <w:szCs w:val="28"/>
        </w:rPr>
        <w:t xml:space="preserve"> </w:t>
      </w:r>
      <w:proofErr w:type="spellStart"/>
      <w:r>
        <w:rPr>
          <w:color w:val="000000"/>
          <w:sz w:val="28"/>
          <w:szCs w:val="28"/>
        </w:rPr>
        <w:t>захід</w:t>
      </w:r>
      <w:proofErr w:type="spellEnd"/>
      <w:r>
        <w:rPr>
          <w:color w:val="000000"/>
          <w:sz w:val="28"/>
          <w:szCs w:val="28"/>
        </w:rPr>
        <w:t xml:space="preserve"> до 3-ої </w:t>
      </w:r>
      <w:proofErr w:type="spellStart"/>
      <w:r>
        <w:rPr>
          <w:color w:val="000000"/>
          <w:sz w:val="28"/>
          <w:szCs w:val="28"/>
        </w:rPr>
        <w:t>річниці</w:t>
      </w:r>
      <w:proofErr w:type="spellEnd"/>
      <w:r>
        <w:rPr>
          <w:color w:val="000000"/>
          <w:sz w:val="28"/>
          <w:szCs w:val="28"/>
        </w:rPr>
        <w:t xml:space="preserve"> </w:t>
      </w:r>
      <w:proofErr w:type="spellStart"/>
      <w:r>
        <w:rPr>
          <w:color w:val="000000"/>
          <w:sz w:val="28"/>
          <w:szCs w:val="28"/>
        </w:rPr>
        <w:t>війни</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 xml:space="preserve"> (</w:t>
      </w:r>
      <w:proofErr w:type="spellStart"/>
      <w:r>
        <w:rPr>
          <w:color w:val="000000"/>
          <w:sz w:val="28"/>
          <w:szCs w:val="28"/>
        </w:rPr>
        <w:t>Республіка</w:t>
      </w:r>
      <w:proofErr w:type="spellEnd"/>
      <w:r>
        <w:rPr>
          <w:color w:val="000000"/>
          <w:sz w:val="28"/>
          <w:szCs w:val="28"/>
        </w:rPr>
        <w:t xml:space="preserve"> Корея);</w:t>
      </w:r>
    </w:p>
    <w:p w14:paraId="3519B46B" w14:textId="77777777" w:rsidR="00123764"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візит</w:t>
      </w:r>
      <w:proofErr w:type="spellEnd"/>
      <w:r>
        <w:rPr>
          <w:color w:val="000000"/>
          <w:sz w:val="28"/>
          <w:szCs w:val="28"/>
        </w:rPr>
        <w:t xml:space="preserve"> до м. </w:t>
      </w:r>
      <w:proofErr w:type="spellStart"/>
      <w:r>
        <w:rPr>
          <w:color w:val="000000"/>
          <w:sz w:val="28"/>
          <w:szCs w:val="28"/>
        </w:rPr>
        <w:t>Барселони</w:t>
      </w:r>
      <w:proofErr w:type="spellEnd"/>
      <w:r>
        <w:rPr>
          <w:color w:val="000000"/>
          <w:sz w:val="28"/>
          <w:szCs w:val="28"/>
        </w:rPr>
        <w:t xml:space="preserve"> (</w:t>
      </w:r>
      <w:proofErr w:type="spellStart"/>
      <w:r>
        <w:rPr>
          <w:color w:val="000000"/>
          <w:sz w:val="28"/>
          <w:szCs w:val="28"/>
        </w:rPr>
        <w:t>Іспанія</w:t>
      </w:r>
      <w:proofErr w:type="spellEnd"/>
      <w:r>
        <w:rPr>
          <w:color w:val="000000"/>
          <w:sz w:val="28"/>
          <w:szCs w:val="28"/>
        </w:rPr>
        <w:t xml:space="preserve">) для </w:t>
      </w:r>
      <w:proofErr w:type="spellStart"/>
      <w:r>
        <w:rPr>
          <w:color w:val="000000"/>
          <w:sz w:val="28"/>
          <w:szCs w:val="28"/>
        </w:rPr>
        <w:t>налагодження</w:t>
      </w:r>
      <w:proofErr w:type="spellEnd"/>
      <w:r>
        <w:rPr>
          <w:color w:val="000000"/>
          <w:sz w:val="28"/>
          <w:szCs w:val="28"/>
        </w:rPr>
        <w:t xml:space="preserve"> партнерства;</w:t>
      </w:r>
    </w:p>
    <w:p w14:paraId="362B4E21" w14:textId="77777777" w:rsidR="00123764" w:rsidRPr="00051371" w:rsidRDefault="00123764" w:rsidP="00123764">
      <w:pPr>
        <w:numPr>
          <w:ilvl w:val="0"/>
          <w:numId w:val="50"/>
        </w:numPr>
        <w:pBdr>
          <w:top w:val="nil"/>
          <w:left w:val="nil"/>
          <w:bottom w:val="nil"/>
          <w:right w:val="nil"/>
          <w:between w:val="nil"/>
        </w:pBdr>
        <w:ind w:left="0" w:firstLine="426"/>
        <w:jc w:val="both"/>
        <w:rPr>
          <w:color w:val="000000"/>
          <w:sz w:val="28"/>
          <w:szCs w:val="28"/>
        </w:rPr>
      </w:pPr>
      <w:proofErr w:type="spellStart"/>
      <w:r>
        <w:rPr>
          <w:color w:val="000000"/>
          <w:sz w:val="28"/>
          <w:szCs w:val="28"/>
        </w:rPr>
        <w:t>візит</w:t>
      </w:r>
      <w:proofErr w:type="spellEnd"/>
      <w:r>
        <w:rPr>
          <w:color w:val="000000"/>
          <w:sz w:val="28"/>
          <w:szCs w:val="28"/>
        </w:rPr>
        <w:t xml:space="preserve"> до м. </w:t>
      </w:r>
      <w:proofErr w:type="spellStart"/>
      <w:r>
        <w:rPr>
          <w:color w:val="000000"/>
          <w:sz w:val="28"/>
          <w:szCs w:val="28"/>
        </w:rPr>
        <w:t>Цюріх</w:t>
      </w:r>
      <w:proofErr w:type="spellEnd"/>
      <w:r>
        <w:rPr>
          <w:color w:val="000000"/>
          <w:sz w:val="28"/>
          <w:szCs w:val="28"/>
        </w:rPr>
        <w:t xml:space="preserve"> (</w:t>
      </w:r>
      <w:proofErr w:type="spellStart"/>
      <w:r>
        <w:rPr>
          <w:color w:val="000000"/>
          <w:sz w:val="28"/>
          <w:szCs w:val="28"/>
        </w:rPr>
        <w:t>Швейцарія</w:t>
      </w:r>
      <w:proofErr w:type="spellEnd"/>
      <w:r>
        <w:rPr>
          <w:color w:val="000000"/>
          <w:sz w:val="28"/>
          <w:szCs w:val="28"/>
        </w:rPr>
        <w:t>)</w:t>
      </w:r>
      <w:r>
        <w:rPr>
          <w:color w:val="000000"/>
          <w:sz w:val="28"/>
          <w:szCs w:val="28"/>
          <w:lang w:val="uk-UA"/>
        </w:rPr>
        <w:t xml:space="preserve"> </w:t>
      </w:r>
      <w:proofErr w:type="gramStart"/>
      <w:r>
        <w:rPr>
          <w:color w:val="000000"/>
          <w:sz w:val="28"/>
          <w:szCs w:val="28"/>
          <w:lang w:val="uk-UA"/>
        </w:rPr>
        <w:t>у межах</w:t>
      </w:r>
      <w:proofErr w:type="gramEnd"/>
      <w:r>
        <w:rPr>
          <w:color w:val="000000"/>
          <w:sz w:val="28"/>
          <w:szCs w:val="28"/>
        </w:rPr>
        <w:t xml:space="preserve"> </w:t>
      </w:r>
      <w:proofErr w:type="spellStart"/>
      <w:r>
        <w:rPr>
          <w:color w:val="000000"/>
          <w:sz w:val="28"/>
          <w:szCs w:val="28"/>
        </w:rPr>
        <w:t>співпраці</w:t>
      </w:r>
      <w:proofErr w:type="spellEnd"/>
      <w:r>
        <w:rPr>
          <w:color w:val="000000"/>
          <w:sz w:val="28"/>
          <w:szCs w:val="28"/>
        </w:rPr>
        <w:t xml:space="preserve"> у </w:t>
      </w:r>
      <w:proofErr w:type="spellStart"/>
      <w:r>
        <w:rPr>
          <w:color w:val="000000"/>
          <w:sz w:val="28"/>
          <w:szCs w:val="28"/>
        </w:rPr>
        <w:t>сфері</w:t>
      </w:r>
      <w:proofErr w:type="spellEnd"/>
      <w:r>
        <w:rPr>
          <w:color w:val="000000"/>
          <w:sz w:val="28"/>
          <w:szCs w:val="28"/>
        </w:rPr>
        <w:t xml:space="preserve"> води, та </w:t>
      </w:r>
      <w:proofErr w:type="spellStart"/>
      <w:r>
        <w:rPr>
          <w:color w:val="000000"/>
          <w:sz w:val="28"/>
          <w:szCs w:val="28"/>
        </w:rPr>
        <w:t>ін</w:t>
      </w:r>
      <w:proofErr w:type="spellEnd"/>
      <w:r>
        <w:rPr>
          <w:color w:val="000000"/>
          <w:sz w:val="28"/>
          <w:szCs w:val="28"/>
        </w:rPr>
        <w:t>.</w:t>
      </w:r>
    </w:p>
    <w:p w14:paraId="366118FD" w14:textId="77777777" w:rsidR="00123764" w:rsidRDefault="00123764" w:rsidP="00123764">
      <w:pPr>
        <w:pBdr>
          <w:top w:val="nil"/>
          <w:left w:val="nil"/>
          <w:bottom w:val="nil"/>
          <w:right w:val="nil"/>
          <w:between w:val="nil"/>
        </w:pBdr>
        <w:ind w:left="709"/>
        <w:jc w:val="both"/>
        <w:rPr>
          <w:color w:val="000000"/>
          <w:sz w:val="28"/>
          <w:szCs w:val="28"/>
        </w:rPr>
      </w:pPr>
    </w:p>
    <w:p w14:paraId="460862F3" w14:textId="77777777" w:rsidR="00123764" w:rsidRDefault="00123764" w:rsidP="00123764">
      <w:pPr>
        <w:numPr>
          <w:ilvl w:val="0"/>
          <w:numId w:val="41"/>
        </w:numPr>
        <w:pBdr>
          <w:top w:val="nil"/>
          <w:left w:val="nil"/>
          <w:bottom w:val="nil"/>
          <w:right w:val="nil"/>
          <w:between w:val="nil"/>
        </w:pBdr>
        <w:ind w:left="0" w:right="-2" w:firstLine="0"/>
        <w:jc w:val="both"/>
        <w:rPr>
          <w:i/>
          <w:iCs/>
          <w:color w:val="000000"/>
          <w:sz w:val="28"/>
          <w:szCs w:val="28"/>
        </w:rPr>
      </w:pPr>
      <w:proofErr w:type="spellStart"/>
      <w:r>
        <w:rPr>
          <w:i/>
          <w:iCs/>
          <w:color w:val="000000"/>
          <w:sz w:val="28"/>
          <w:szCs w:val="28"/>
        </w:rPr>
        <w:t>Розробка</w:t>
      </w:r>
      <w:proofErr w:type="spellEnd"/>
      <w:r>
        <w:rPr>
          <w:i/>
          <w:iCs/>
          <w:color w:val="000000"/>
          <w:sz w:val="28"/>
          <w:szCs w:val="28"/>
        </w:rPr>
        <w:t xml:space="preserve"> дизайну </w:t>
      </w:r>
      <w:proofErr w:type="spellStart"/>
      <w:r>
        <w:rPr>
          <w:i/>
          <w:iCs/>
          <w:color w:val="000000"/>
          <w:sz w:val="28"/>
          <w:szCs w:val="28"/>
        </w:rPr>
        <w:t>презентаційних</w:t>
      </w:r>
      <w:proofErr w:type="spellEnd"/>
      <w:r>
        <w:rPr>
          <w:i/>
          <w:iCs/>
          <w:color w:val="000000"/>
          <w:sz w:val="28"/>
          <w:szCs w:val="28"/>
        </w:rPr>
        <w:t xml:space="preserve"> </w:t>
      </w:r>
      <w:proofErr w:type="spellStart"/>
      <w:r>
        <w:rPr>
          <w:i/>
          <w:iCs/>
          <w:color w:val="000000"/>
          <w:sz w:val="28"/>
          <w:szCs w:val="28"/>
        </w:rPr>
        <w:t>матеріалів</w:t>
      </w:r>
      <w:proofErr w:type="spellEnd"/>
      <w:r>
        <w:rPr>
          <w:i/>
          <w:iCs/>
          <w:color w:val="000000"/>
          <w:sz w:val="28"/>
          <w:szCs w:val="28"/>
        </w:rPr>
        <w:t xml:space="preserve">, </w:t>
      </w:r>
      <w:proofErr w:type="spellStart"/>
      <w:r>
        <w:rPr>
          <w:i/>
          <w:iCs/>
          <w:color w:val="000000"/>
          <w:sz w:val="28"/>
          <w:szCs w:val="28"/>
        </w:rPr>
        <w:t>пов’язаних</w:t>
      </w:r>
      <w:proofErr w:type="spellEnd"/>
      <w:r>
        <w:rPr>
          <w:i/>
          <w:iCs/>
          <w:color w:val="000000"/>
          <w:sz w:val="28"/>
          <w:szCs w:val="28"/>
        </w:rPr>
        <w:t xml:space="preserve"> з </w:t>
      </w:r>
      <w:proofErr w:type="spellStart"/>
      <w:r>
        <w:rPr>
          <w:i/>
          <w:iCs/>
          <w:color w:val="000000"/>
          <w:sz w:val="28"/>
          <w:szCs w:val="28"/>
        </w:rPr>
        <w:t>різними</w:t>
      </w:r>
      <w:proofErr w:type="spellEnd"/>
      <w:r>
        <w:rPr>
          <w:i/>
          <w:iCs/>
          <w:color w:val="000000"/>
          <w:sz w:val="28"/>
          <w:szCs w:val="28"/>
        </w:rPr>
        <w:t xml:space="preserve"> </w:t>
      </w:r>
      <w:proofErr w:type="spellStart"/>
      <w:r>
        <w:rPr>
          <w:i/>
          <w:iCs/>
          <w:color w:val="000000"/>
          <w:sz w:val="28"/>
          <w:szCs w:val="28"/>
        </w:rPr>
        <w:t>подіями</w:t>
      </w:r>
      <w:proofErr w:type="spellEnd"/>
      <w:r>
        <w:rPr>
          <w:i/>
          <w:iCs/>
          <w:color w:val="000000"/>
          <w:sz w:val="28"/>
          <w:szCs w:val="28"/>
        </w:rPr>
        <w:t xml:space="preserve">, </w:t>
      </w:r>
      <w:proofErr w:type="spellStart"/>
      <w:r>
        <w:rPr>
          <w:i/>
          <w:iCs/>
          <w:color w:val="000000"/>
          <w:sz w:val="28"/>
          <w:szCs w:val="28"/>
        </w:rPr>
        <w:t>проєктами</w:t>
      </w:r>
      <w:proofErr w:type="spellEnd"/>
      <w:r>
        <w:rPr>
          <w:i/>
          <w:iCs/>
          <w:color w:val="000000"/>
          <w:sz w:val="28"/>
          <w:szCs w:val="28"/>
        </w:rPr>
        <w:t xml:space="preserve">, </w:t>
      </w:r>
      <w:proofErr w:type="spellStart"/>
      <w:r>
        <w:rPr>
          <w:i/>
          <w:iCs/>
          <w:color w:val="000000"/>
          <w:sz w:val="28"/>
          <w:szCs w:val="28"/>
        </w:rPr>
        <w:t>які</w:t>
      </w:r>
      <w:proofErr w:type="spellEnd"/>
      <w:r>
        <w:rPr>
          <w:i/>
          <w:iCs/>
          <w:color w:val="000000"/>
          <w:sz w:val="28"/>
          <w:szCs w:val="28"/>
        </w:rPr>
        <w:t xml:space="preserve"> </w:t>
      </w:r>
      <w:proofErr w:type="spellStart"/>
      <w:r>
        <w:rPr>
          <w:i/>
          <w:iCs/>
          <w:sz w:val="28"/>
          <w:szCs w:val="28"/>
        </w:rPr>
        <w:t>реалізуються</w:t>
      </w:r>
      <w:proofErr w:type="spellEnd"/>
      <w:r>
        <w:rPr>
          <w:i/>
          <w:iCs/>
          <w:color w:val="000000"/>
          <w:sz w:val="28"/>
          <w:szCs w:val="28"/>
        </w:rPr>
        <w:t xml:space="preserve"> у </w:t>
      </w:r>
      <w:proofErr w:type="spellStart"/>
      <w:r>
        <w:rPr>
          <w:i/>
          <w:iCs/>
          <w:color w:val="000000"/>
          <w:sz w:val="28"/>
          <w:szCs w:val="28"/>
        </w:rPr>
        <w:t>Вінницькій</w:t>
      </w:r>
      <w:proofErr w:type="spellEnd"/>
      <w:r>
        <w:rPr>
          <w:i/>
          <w:iCs/>
          <w:color w:val="000000"/>
          <w:sz w:val="28"/>
          <w:szCs w:val="28"/>
        </w:rPr>
        <w:t xml:space="preserve"> </w:t>
      </w:r>
      <w:proofErr w:type="spellStart"/>
      <w:r>
        <w:rPr>
          <w:i/>
          <w:iCs/>
          <w:color w:val="000000"/>
          <w:sz w:val="28"/>
          <w:szCs w:val="28"/>
        </w:rPr>
        <w:t>міській</w:t>
      </w:r>
      <w:proofErr w:type="spellEnd"/>
      <w:r>
        <w:rPr>
          <w:i/>
          <w:iCs/>
          <w:color w:val="000000"/>
          <w:sz w:val="28"/>
          <w:szCs w:val="28"/>
        </w:rPr>
        <w:t xml:space="preserve"> </w:t>
      </w:r>
      <w:proofErr w:type="spellStart"/>
      <w:r>
        <w:rPr>
          <w:i/>
          <w:iCs/>
          <w:color w:val="000000"/>
          <w:sz w:val="28"/>
          <w:szCs w:val="28"/>
        </w:rPr>
        <w:t>територіальній</w:t>
      </w:r>
      <w:proofErr w:type="spellEnd"/>
      <w:r>
        <w:rPr>
          <w:i/>
          <w:iCs/>
          <w:color w:val="000000"/>
          <w:sz w:val="28"/>
          <w:szCs w:val="28"/>
        </w:rPr>
        <w:t xml:space="preserve"> </w:t>
      </w:r>
      <w:proofErr w:type="spellStart"/>
      <w:r>
        <w:rPr>
          <w:i/>
          <w:iCs/>
          <w:color w:val="000000"/>
          <w:sz w:val="28"/>
          <w:szCs w:val="28"/>
        </w:rPr>
        <w:t>громаді</w:t>
      </w:r>
      <w:proofErr w:type="spellEnd"/>
      <w:r>
        <w:rPr>
          <w:i/>
          <w:iCs/>
          <w:color w:val="000000"/>
          <w:sz w:val="28"/>
          <w:szCs w:val="28"/>
        </w:rPr>
        <w:t>.</w:t>
      </w:r>
    </w:p>
    <w:p w14:paraId="4AC8D13A" w14:textId="77777777" w:rsidR="00123764" w:rsidRDefault="00123764" w:rsidP="00123764">
      <w:pPr>
        <w:pBdr>
          <w:top w:val="nil"/>
          <w:left w:val="nil"/>
          <w:bottom w:val="nil"/>
          <w:right w:val="nil"/>
          <w:between w:val="nil"/>
        </w:pBdr>
        <w:ind w:right="-2" w:firstLine="708"/>
        <w:jc w:val="both"/>
        <w:rPr>
          <w:color w:val="000000"/>
          <w:sz w:val="28"/>
          <w:szCs w:val="28"/>
        </w:rPr>
      </w:pPr>
      <w:r>
        <w:rPr>
          <w:color w:val="000000"/>
          <w:sz w:val="28"/>
          <w:szCs w:val="28"/>
        </w:rPr>
        <w:t>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202</w:t>
      </w:r>
      <w:r>
        <w:rPr>
          <w:color w:val="000000"/>
          <w:sz w:val="28"/>
          <w:szCs w:val="28"/>
          <w:lang w:val="uk-UA"/>
        </w:rPr>
        <w:t>5</w:t>
      </w:r>
      <w:r>
        <w:rPr>
          <w:color w:val="000000"/>
          <w:sz w:val="28"/>
          <w:szCs w:val="28"/>
        </w:rPr>
        <w:t xml:space="preserve"> р. </w:t>
      </w:r>
      <w:proofErr w:type="spellStart"/>
      <w:r>
        <w:rPr>
          <w:color w:val="000000"/>
          <w:sz w:val="28"/>
          <w:szCs w:val="28"/>
        </w:rPr>
        <w:t>забезпечив</w:t>
      </w:r>
      <w:proofErr w:type="spellEnd"/>
      <w:r>
        <w:rPr>
          <w:color w:val="000000"/>
          <w:sz w:val="28"/>
          <w:szCs w:val="28"/>
        </w:rPr>
        <w:t xml:space="preserve"> </w:t>
      </w:r>
      <w:proofErr w:type="spellStart"/>
      <w:r>
        <w:rPr>
          <w:color w:val="000000"/>
          <w:sz w:val="28"/>
          <w:szCs w:val="28"/>
        </w:rPr>
        <w:t>розробку</w:t>
      </w:r>
      <w:proofErr w:type="spellEnd"/>
      <w:r>
        <w:rPr>
          <w:color w:val="000000"/>
          <w:sz w:val="28"/>
          <w:szCs w:val="28"/>
        </w:rPr>
        <w:t xml:space="preserve"> дизайну </w:t>
      </w:r>
      <w:r>
        <w:rPr>
          <w:color w:val="000000"/>
          <w:sz w:val="28"/>
          <w:szCs w:val="28"/>
          <w:lang w:val="uk-UA"/>
        </w:rPr>
        <w:t>понад</w:t>
      </w:r>
      <w:r>
        <w:rPr>
          <w:color w:val="000000"/>
          <w:sz w:val="28"/>
          <w:szCs w:val="28"/>
        </w:rPr>
        <w:t xml:space="preserve"> в</w:t>
      </w:r>
      <w:proofErr w:type="spellStart"/>
      <w:r>
        <w:rPr>
          <w:color w:val="000000"/>
          <w:sz w:val="28"/>
          <w:szCs w:val="28"/>
          <w:lang w:val="uk-UA"/>
        </w:rPr>
        <w:t>ісі</w:t>
      </w:r>
      <w:r>
        <w:rPr>
          <w:color w:val="000000"/>
          <w:sz w:val="28"/>
          <w:szCs w:val="28"/>
        </w:rPr>
        <w:t>мдесяти</w:t>
      </w:r>
      <w:proofErr w:type="spellEnd"/>
      <w:r>
        <w:rPr>
          <w:color w:val="000000"/>
          <w:sz w:val="28"/>
          <w:szCs w:val="28"/>
        </w:rPr>
        <w:t xml:space="preserve"> </w:t>
      </w:r>
      <w:proofErr w:type="spellStart"/>
      <w:r>
        <w:rPr>
          <w:color w:val="000000"/>
          <w:sz w:val="28"/>
          <w:szCs w:val="28"/>
        </w:rPr>
        <w:t>макетів</w:t>
      </w:r>
      <w:proofErr w:type="spellEnd"/>
      <w:r>
        <w:rPr>
          <w:color w:val="000000"/>
          <w:sz w:val="28"/>
          <w:szCs w:val="28"/>
        </w:rPr>
        <w:t xml:space="preserve"> </w:t>
      </w:r>
      <w:proofErr w:type="spellStart"/>
      <w:r>
        <w:rPr>
          <w:color w:val="000000"/>
          <w:sz w:val="28"/>
          <w:szCs w:val="28"/>
        </w:rPr>
        <w:t>презентаційних</w:t>
      </w:r>
      <w:proofErr w:type="spellEnd"/>
      <w:r>
        <w:rPr>
          <w:color w:val="000000"/>
          <w:sz w:val="28"/>
          <w:szCs w:val="28"/>
        </w:rPr>
        <w:t xml:space="preserve"> </w:t>
      </w:r>
      <w:proofErr w:type="spellStart"/>
      <w:r>
        <w:rPr>
          <w:color w:val="000000"/>
          <w:sz w:val="28"/>
          <w:szCs w:val="28"/>
        </w:rPr>
        <w:t>матеріалів</w:t>
      </w:r>
      <w:proofErr w:type="spellEnd"/>
      <w:r>
        <w:rPr>
          <w:color w:val="000000"/>
          <w:sz w:val="28"/>
          <w:szCs w:val="28"/>
        </w:rPr>
        <w:t xml:space="preserve">, </w:t>
      </w:r>
      <w:proofErr w:type="spellStart"/>
      <w:r>
        <w:rPr>
          <w:color w:val="000000"/>
          <w:sz w:val="28"/>
          <w:szCs w:val="28"/>
        </w:rPr>
        <w:t>пов’язаних</w:t>
      </w:r>
      <w:proofErr w:type="spellEnd"/>
      <w:r>
        <w:rPr>
          <w:color w:val="000000"/>
          <w:sz w:val="28"/>
          <w:szCs w:val="28"/>
        </w:rPr>
        <w:t xml:space="preserve"> з </w:t>
      </w:r>
      <w:proofErr w:type="spellStart"/>
      <w:r>
        <w:rPr>
          <w:color w:val="000000"/>
          <w:sz w:val="28"/>
          <w:szCs w:val="28"/>
        </w:rPr>
        <w:t>різними</w:t>
      </w:r>
      <w:proofErr w:type="spellEnd"/>
      <w:r>
        <w:rPr>
          <w:color w:val="000000"/>
          <w:sz w:val="28"/>
          <w:szCs w:val="28"/>
        </w:rPr>
        <w:t xml:space="preserve"> </w:t>
      </w:r>
      <w:proofErr w:type="spellStart"/>
      <w:r>
        <w:rPr>
          <w:color w:val="000000"/>
          <w:sz w:val="28"/>
          <w:szCs w:val="28"/>
        </w:rPr>
        <w:t>подіями</w:t>
      </w:r>
      <w:proofErr w:type="spellEnd"/>
      <w:r>
        <w:rPr>
          <w:color w:val="000000"/>
          <w:sz w:val="28"/>
          <w:szCs w:val="28"/>
        </w:rPr>
        <w:t xml:space="preserve">, </w:t>
      </w:r>
      <w:proofErr w:type="spellStart"/>
      <w:r>
        <w:rPr>
          <w:color w:val="000000"/>
          <w:sz w:val="28"/>
          <w:szCs w:val="28"/>
        </w:rPr>
        <w:t>проєктами</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sz w:val="28"/>
          <w:szCs w:val="28"/>
        </w:rPr>
        <w:t>реалізуються</w:t>
      </w:r>
      <w:proofErr w:type="spellEnd"/>
      <w:r>
        <w:rPr>
          <w:color w:val="000000"/>
          <w:sz w:val="28"/>
          <w:szCs w:val="28"/>
        </w:rPr>
        <w:t xml:space="preserve"> у </w:t>
      </w:r>
      <w:proofErr w:type="spellStart"/>
      <w:r>
        <w:rPr>
          <w:color w:val="000000"/>
          <w:sz w:val="28"/>
          <w:szCs w:val="28"/>
        </w:rPr>
        <w:t>Вінницькій</w:t>
      </w:r>
      <w:proofErr w:type="spellEnd"/>
      <w:r>
        <w:rPr>
          <w:color w:val="000000"/>
          <w:sz w:val="28"/>
          <w:szCs w:val="28"/>
        </w:rPr>
        <w:t xml:space="preserve"> </w:t>
      </w:r>
      <w:proofErr w:type="spellStart"/>
      <w:r>
        <w:rPr>
          <w:color w:val="000000"/>
          <w:sz w:val="28"/>
          <w:szCs w:val="28"/>
        </w:rPr>
        <w:t>міській</w:t>
      </w:r>
      <w:proofErr w:type="spellEnd"/>
      <w:r>
        <w:rPr>
          <w:color w:val="000000"/>
          <w:sz w:val="28"/>
          <w:szCs w:val="28"/>
        </w:rPr>
        <w:t xml:space="preserve"> </w:t>
      </w:r>
      <w:proofErr w:type="spellStart"/>
      <w:r>
        <w:rPr>
          <w:color w:val="000000"/>
          <w:sz w:val="28"/>
          <w:szCs w:val="28"/>
        </w:rPr>
        <w:t>територіальній</w:t>
      </w:r>
      <w:proofErr w:type="spellEnd"/>
      <w:r>
        <w:rPr>
          <w:color w:val="000000"/>
          <w:sz w:val="28"/>
          <w:szCs w:val="28"/>
        </w:rPr>
        <w:t xml:space="preserve"> </w:t>
      </w:r>
      <w:proofErr w:type="spellStart"/>
      <w:r>
        <w:rPr>
          <w:color w:val="000000"/>
          <w:sz w:val="28"/>
          <w:szCs w:val="28"/>
        </w:rPr>
        <w:t>громаді</w:t>
      </w:r>
      <w:proofErr w:type="spellEnd"/>
      <w:r>
        <w:rPr>
          <w:color w:val="000000"/>
          <w:sz w:val="28"/>
          <w:szCs w:val="28"/>
        </w:rPr>
        <w:t>.</w:t>
      </w:r>
    </w:p>
    <w:p w14:paraId="150F8CD1" w14:textId="77777777" w:rsidR="00123764" w:rsidRDefault="00123764" w:rsidP="00123764">
      <w:pPr>
        <w:pBdr>
          <w:top w:val="nil"/>
          <w:left w:val="nil"/>
          <w:bottom w:val="nil"/>
          <w:right w:val="nil"/>
          <w:between w:val="nil"/>
        </w:pBdr>
        <w:ind w:right="-2"/>
        <w:jc w:val="both"/>
        <w:rPr>
          <w:i/>
          <w:iCs/>
          <w:color w:val="000000"/>
          <w:sz w:val="28"/>
          <w:szCs w:val="28"/>
        </w:rPr>
      </w:pPr>
    </w:p>
    <w:p w14:paraId="1099F33D" w14:textId="77777777" w:rsidR="00123764" w:rsidRPr="00123764" w:rsidRDefault="00123764" w:rsidP="00123764">
      <w:pPr>
        <w:numPr>
          <w:ilvl w:val="0"/>
          <w:numId w:val="41"/>
        </w:numPr>
        <w:pBdr>
          <w:top w:val="nil"/>
          <w:left w:val="nil"/>
          <w:bottom w:val="nil"/>
          <w:right w:val="nil"/>
          <w:between w:val="nil"/>
        </w:pBdr>
        <w:tabs>
          <w:tab w:val="left" w:pos="993"/>
        </w:tabs>
        <w:ind w:left="0" w:right="-2" w:firstLine="0"/>
        <w:jc w:val="both"/>
        <w:rPr>
          <w:i/>
          <w:iCs/>
          <w:sz w:val="28"/>
          <w:szCs w:val="28"/>
        </w:rPr>
      </w:pPr>
      <w:proofErr w:type="spellStart"/>
      <w:r>
        <w:rPr>
          <w:i/>
          <w:iCs/>
          <w:color w:val="000000"/>
          <w:sz w:val="28"/>
          <w:szCs w:val="28"/>
        </w:rPr>
        <w:t>Наповнення</w:t>
      </w:r>
      <w:proofErr w:type="spellEnd"/>
      <w:r>
        <w:rPr>
          <w:i/>
          <w:iCs/>
          <w:color w:val="000000"/>
          <w:sz w:val="28"/>
          <w:szCs w:val="28"/>
        </w:rPr>
        <w:t xml:space="preserve"> </w:t>
      </w:r>
      <w:proofErr w:type="spellStart"/>
      <w:r>
        <w:rPr>
          <w:i/>
          <w:iCs/>
          <w:color w:val="000000"/>
          <w:sz w:val="28"/>
          <w:szCs w:val="28"/>
        </w:rPr>
        <w:t>англомовної</w:t>
      </w:r>
      <w:proofErr w:type="spellEnd"/>
      <w:r>
        <w:rPr>
          <w:i/>
          <w:iCs/>
          <w:color w:val="000000"/>
          <w:sz w:val="28"/>
          <w:szCs w:val="28"/>
        </w:rPr>
        <w:t xml:space="preserve"> </w:t>
      </w:r>
      <w:proofErr w:type="spellStart"/>
      <w:r>
        <w:rPr>
          <w:i/>
          <w:iCs/>
          <w:color w:val="000000"/>
          <w:sz w:val="28"/>
          <w:szCs w:val="28"/>
        </w:rPr>
        <w:t>сторінки</w:t>
      </w:r>
      <w:proofErr w:type="spellEnd"/>
      <w:r>
        <w:rPr>
          <w:i/>
          <w:iCs/>
          <w:color w:val="000000"/>
          <w:sz w:val="28"/>
          <w:szCs w:val="28"/>
        </w:rPr>
        <w:t xml:space="preserve"> </w:t>
      </w:r>
      <w:proofErr w:type="spellStart"/>
      <w:r>
        <w:rPr>
          <w:i/>
          <w:iCs/>
          <w:color w:val="000000"/>
          <w:sz w:val="28"/>
          <w:szCs w:val="28"/>
        </w:rPr>
        <w:t>офіційного</w:t>
      </w:r>
      <w:proofErr w:type="spellEnd"/>
      <w:r>
        <w:rPr>
          <w:i/>
          <w:iCs/>
          <w:color w:val="000000"/>
          <w:sz w:val="28"/>
          <w:szCs w:val="28"/>
        </w:rPr>
        <w:t xml:space="preserve"> сайту </w:t>
      </w:r>
      <w:proofErr w:type="spellStart"/>
      <w:r>
        <w:rPr>
          <w:i/>
          <w:iCs/>
          <w:color w:val="000000"/>
          <w:sz w:val="28"/>
          <w:szCs w:val="28"/>
        </w:rPr>
        <w:t>Вінницької</w:t>
      </w:r>
      <w:proofErr w:type="spellEnd"/>
      <w:r>
        <w:rPr>
          <w:i/>
          <w:iCs/>
          <w:color w:val="000000"/>
          <w:sz w:val="28"/>
          <w:szCs w:val="28"/>
        </w:rPr>
        <w:t xml:space="preserve"> </w:t>
      </w:r>
      <w:proofErr w:type="spellStart"/>
      <w:r>
        <w:rPr>
          <w:i/>
          <w:iCs/>
          <w:color w:val="000000"/>
          <w:sz w:val="28"/>
          <w:szCs w:val="28"/>
        </w:rPr>
        <w:t>міської</w:t>
      </w:r>
      <w:proofErr w:type="spellEnd"/>
      <w:r>
        <w:rPr>
          <w:i/>
          <w:iCs/>
          <w:color w:val="000000"/>
          <w:sz w:val="28"/>
          <w:szCs w:val="28"/>
        </w:rPr>
        <w:t xml:space="preserve"> ради </w:t>
      </w:r>
      <w:hyperlink r:id="rId8">
        <w:r w:rsidRPr="00123764">
          <w:rPr>
            <w:i/>
            <w:iCs/>
            <w:sz w:val="28"/>
            <w:szCs w:val="28"/>
          </w:rPr>
          <w:t>http://www.vmr.gov.ua</w:t>
        </w:r>
      </w:hyperlink>
      <w:r w:rsidRPr="00123764">
        <w:rPr>
          <w:i/>
          <w:iCs/>
          <w:sz w:val="28"/>
          <w:szCs w:val="28"/>
        </w:rPr>
        <w:t>.</w:t>
      </w:r>
    </w:p>
    <w:p w14:paraId="7D151F4F" w14:textId="77777777" w:rsidR="00123764" w:rsidRPr="00123764" w:rsidRDefault="00123764" w:rsidP="00123764">
      <w:pPr>
        <w:pBdr>
          <w:top w:val="nil"/>
          <w:left w:val="nil"/>
          <w:bottom w:val="nil"/>
          <w:right w:val="nil"/>
          <w:between w:val="nil"/>
        </w:pBdr>
        <w:ind w:right="-2" w:firstLine="708"/>
        <w:jc w:val="both"/>
        <w:rPr>
          <w:sz w:val="28"/>
          <w:szCs w:val="28"/>
        </w:rPr>
      </w:pPr>
      <w:r>
        <w:rPr>
          <w:color w:val="000000"/>
          <w:sz w:val="28"/>
          <w:szCs w:val="28"/>
        </w:rPr>
        <w:t>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202</w:t>
      </w:r>
      <w:r>
        <w:rPr>
          <w:color w:val="000000"/>
          <w:sz w:val="28"/>
          <w:szCs w:val="28"/>
          <w:lang w:val="uk-UA"/>
        </w:rPr>
        <w:t>5</w:t>
      </w:r>
      <w:r>
        <w:rPr>
          <w:color w:val="000000"/>
          <w:sz w:val="28"/>
          <w:szCs w:val="28"/>
        </w:rPr>
        <w:t xml:space="preserve"> р. </w:t>
      </w:r>
      <w:proofErr w:type="spellStart"/>
      <w:r>
        <w:rPr>
          <w:color w:val="000000"/>
          <w:sz w:val="28"/>
          <w:szCs w:val="28"/>
        </w:rPr>
        <w:t>забезпечував</w:t>
      </w:r>
      <w:proofErr w:type="spellEnd"/>
      <w:r>
        <w:rPr>
          <w:color w:val="000000"/>
          <w:sz w:val="28"/>
          <w:szCs w:val="28"/>
        </w:rPr>
        <w:t xml:space="preserve"> </w:t>
      </w:r>
      <w:proofErr w:type="spellStart"/>
      <w:r>
        <w:rPr>
          <w:color w:val="000000"/>
          <w:sz w:val="28"/>
          <w:szCs w:val="28"/>
        </w:rPr>
        <w:t>наповнення</w:t>
      </w:r>
      <w:proofErr w:type="spellEnd"/>
      <w:r>
        <w:rPr>
          <w:color w:val="000000"/>
          <w:sz w:val="28"/>
          <w:szCs w:val="28"/>
        </w:rPr>
        <w:t xml:space="preserve"> </w:t>
      </w:r>
      <w:proofErr w:type="spellStart"/>
      <w:r>
        <w:rPr>
          <w:color w:val="000000"/>
          <w:sz w:val="28"/>
          <w:szCs w:val="28"/>
        </w:rPr>
        <w:t>англомовної</w:t>
      </w:r>
      <w:proofErr w:type="spellEnd"/>
      <w:r>
        <w:rPr>
          <w:color w:val="000000"/>
          <w:sz w:val="28"/>
          <w:szCs w:val="28"/>
        </w:rPr>
        <w:t xml:space="preserve"> </w:t>
      </w:r>
      <w:proofErr w:type="spellStart"/>
      <w:r>
        <w:rPr>
          <w:color w:val="000000"/>
          <w:sz w:val="28"/>
          <w:szCs w:val="28"/>
        </w:rPr>
        <w:t>сторінки</w:t>
      </w:r>
      <w:proofErr w:type="spellEnd"/>
      <w:r>
        <w:rPr>
          <w:color w:val="000000"/>
          <w:sz w:val="28"/>
          <w:szCs w:val="28"/>
        </w:rPr>
        <w:t xml:space="preserve"> </w:t>
      </w:r>
      <w:proofErr w:type="spellStart"/>
      <w:r>
        <w:rPr>
          <w:color w:val="000000"/>
          <w:sz w:val="28"/>
          <w:szCs w:val="28"/>
        </w:rPr>
        <w:t>офіційного</w:t>
      </w:r>
      <w:proofErr w:type="spellEnd"/>
      <w:r>
        <w:rPr>
          <w:color w:val="000000"/>
          <w:sz w:val="28"/>
          <w:szCs w:val="28"/>
        </w:rPr>
        <w:t xml:space="preserve"> сайту </w:t>
      </w:r>
      <w:proofErr w:type="spellStart"/>
      <w:r>
        <w:rPr>
          <w:color w:val="000000"/>
          <w:sz w:val="28"/>
          <w:szCs w:val="28"/>
        </w:rPr>
        <w:t>Вінницької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hyperlink r:id="rId9">
        <w:r w:rsidRPr="00123764">
          <w:rPr>
            <w:sz w:val="28"/>
            <w:szCs w:val="28"/>
          </w:rPr>
          <w:t>http://www.vmr.gov.ua</w:t>
        </w:r>
      </w:hyperlink>
      <w:r w:rsidRPr="00123764">
        <w:rPr>
          <w:sz w:val="28"/>
          <w:szCs w:val="28"/>
        </w:rPr>
        <w:t xml:space="preserve">. </w:t>
      </w:r>
    </w:p>
    <w:p w14:paraId="2E5F03B9" w14:textId="77777777" w:rsidR="00123764" w:rsidRDefault="00123764" w:rsidP="00123764">
      <w:pPr>
        <w:ind w:right="-2"/>
        <w:jc w:val="both"/>
        <w:rPr>
          <w:sz w:val="28"/>
          <w:szCs w:val="28"/>
        </w:rPr>
      </w:pPr>
    </w:p>
    <w:p w14:paraId="0E1EAAF3" w14:textId="77777777" w:rsidR="00123764" w:rsidRDefault="00123764" w:rsidP="00123764">
      <w:pPr>
        <w:ind w:right="-2" w:firstLine="426"/>
        <w:jc w:val="both"/>
        <w:rPr>
          <w:sz w:val="28"/>
          <w:szCs w:val="28"/>
        </w:rPr>
      </w:pPr>
      <w:proofErr w:type="spellStart"/>
      <w:r>
        <w:rPr>
          <w:sz w:val="28"/>
          <w:szCs w:val="28"/>
        </w:rPr>
        <w:t>Враховуючи</w:t>
      </w:r>
      <w:proofErr w:type="spellEnd"/>
      <w:r>
        <w:rPr>
          <w:sz w:val="28"/>
          <w:szCs w:val="28"/>
        </w:rPr>
        <w:t xml:space="preserve"> </w:t>
      </w:r>
      <w:proofErr w:type="spellStart"/>
      <w:r>
        <w:rPr>
          <w:sz w:val="28"/>
          <w:szCs w:val="28"/>
        </w:rPr>
        <w:t>вищевикладене</w:t>
      </w:r>
      <w:proofErr w:type="spellEnd"/>
      <w:r>
        <w:rPr>
          <w:sz w:val="28"/>
          <w:szCs w:val="28"/>
        </w:rPr>
        <w:t xml:space="preserve">, </w:t>
      </w:r>
      <w:proofErr w:type="spellStart"/>
      <w:r>
        <w:rPr>
          <w:sz w:val="28"/>
          <w:szCs w:val="28"/>
        </w:rPr>
        <w:t>керуючись</w:t>
      </w:r>
      <w:proofErr w:type="spellEnd"/>
      <w:r>
        <w:rPr>
          <w:sz w:val="28"/>
          <w:szCs w:val="28"/>
        </w:rPr>
        <w:t xml:space="preserve"> пунктом 22 </w:t>
      </w:r>
      <w:proofErr w:type="spellStart"/>
      <w:r>
        <w:rPr>
          <w:sz w:val="28"/>
          <w:szCs w:val="28"/>
        </w:rPr>
        <w:t>статті</w:t>
      </w:r>
      <w:proofErr w:type="spellEnd"/>
      <w:r>
        <w:rPr>
          <w:sz w:val="28"/>
          <w:szCs w:val="28"/>
        </w:rPr>
        <w:t xml:space="preserve"> 26, </w:t>
      </w:r>
      <w:proofErr w:type="spellStart"/>
      <w:r>
        <w:rPr>
          <w:sz w:val="28"/>
          <w:szCs w:val="28"/>
        </w:rPr>
        <w:t>частиною</w:t>
      </w:r>
      <w:proofErr w:type="spellEnd"/>
      <w:r>
        <w:rPr>
          <w:sz w:val="28"/>
          <w:szCs w:val="28"/>
        </w:rPr>
        <w:t xml:space="preserve">                    1 </w:t>
      </w:r>
      <w:proofErr w:type="spellStart"/>
      <w:r>
        <w:rPr>
          <w:sz w:val="28"/>
          <w:szCs w:val="28"/>
        </w:rPr>
        <w:t>статті</w:t>
      </w:r>
      <w:proofErr w:type="spellEnd"/>
      <w:r>
        <w:rPr>
          <w:sz w:val="28"/>
          <w:szCs w:val="28"/>
        </w:rPr>
        <w:t xml:space="preserve"> 59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міська</w:t>
      </w:r>
      <w:proofErr w:type="spellEnd"/>
      <w:r>
        <w:rPr>
          <w:sz w:val="28"/>
          <w:szCs w:val="28"/>
        </w:rPr>
        <w:t xml:space="preserve"> рада </w:t>
      </w:r>
    </w:p>
    <w:p w14:paraId="4990DE7B" w14:textId="77777777" w:rsidR="00123764" w:rsidRDefault="00123764" w:rsidP="00123764">
      <w:pPr>
        <w:ind w:firstLine="426"/>
        <w:jc w:val="center"/>
        <w:rPr>
          <w:b/>
          <w:bCs/>
          <w:sz w:val="28"/>
          <w:szCs w:val="28"/>
          <w:lang w:val="uk-UA"/>
        </w:rPr>
      </w:pPr>
    </w:p>
    <w:p w14:paraId="55B3E2FC" w14:textId="77777777" w:rsidR="00123764" w:rsidRDefault="00123764" w:rsidP="00123764">
      <w:pPr>
        <w:jc w:val="center"/>
        <w:rPr>
          <w:b/>
          <w:bCs/>
          <w:sz w:val="28"/>
          <w:szCs w:val="28"/>
          <w:lang w:val="uk-UA"/>
        </w:rPr>
      </w:pPr>
      <w:r>
        <w:rPr>
          <w:b/>
          <w:bCs/>
          <w:sz w:val="28"/>
          <w:szCs w:val="28"/>
        </w:rPr>
        <w:t>ВИРІШИЛА:</w:t>
      </w:r>
    </w:p>
    <w:p w14:paraId="561A5DF2" w14:textId="77777777" w:rsidR="00123764" w:rsidRPr="00123764" w:rsidRDefault="00123764" w:rsidP="00123764">
      <w:pPr>
        <w:jc w:val="center"/>
        <w:rPr>
          <w:b/>
          <w:bCs/>
          <w:sz w:val="28"/>
          <w:szCs w:val="28"/>
          <w:lang w:val="uk-UA"/>
        </w:rPr>
      </w:pPr>
    </w:p>
    <w:p w14:paraId="7117B044" w14:textId="77777777" w:rsidR="00123764" w:rsidRDefault="00123764" w:rsidP="00123764">
      <w:pPr>
        <w:widowControl w:val="0"/>
        <w:pBdr>
          <w:top w:val="nil"/>
          <w:left w:val="nil"/>
          <w:bottom w:val="nil"/>
          <w:right w:val="nil"/>
          <w:between w:val="nil"/>
        </w:pBdr>
        <w:ind w:firstLine="426"/>
        <w:jc w:val="both"/>
        <w:rPr>
          <w:color w:val="000000"/>
          <w:sz w:val="28"/>
          <w:szCs w:val="28"/>
        </w:rPr>
      </w:pPr>
      <w:r>
        <w:rPr>
          <w:color w:val="000000"/>
          <w:sz w:val="28"/>
          <w:szCs w:val="28"/>
        </w:rPr>
        <w:t xml:space="preserve">1. </w:t>
      </w:r>
      <w:proofErr w:type="spellStart"/>
      <w:r>
        <w:rPr>
          <w:color w:val="000000"/>
          <w:sz w:val="28"/>
          <w:szCs w:val="28"/>
        </w:rPr>
        <w:t>Інформацію</w:t>
      </w:r>
      <w:proofErr w:type="spellEnd"/>
      <w:r>
        <w:rPr>
          <w:color w:val="000000"/>
          <w:sz w:val="28"/>
          <w:szCs w:val="28"/>
        </w:rPr>
        <w:t xml:space="preserve"> директора КП «</w:t>
      </w:r>
      <w:proofErr w:type="spellStart"/>
      <w:r>
        <w:rPr>
          <w:color w:val="000000"/>
          <w:sz w:val="28"/>
          <w:szCs w:val="28"/>
        </w:rPr>
        <w:t>Інститут</w:t>
      </w:r>
      <w:proofErr w:type="spellEnd"/>
      <w:r>
        <w:rPr>
          <w:color w:val="000000"/>
          <w:sz w:val="28"/>
          <w:szCs w:val="28"/>
        </w:rPr>
        <w:t xml:space="preserve"> розвитку </w:t>
      </w:r>
      <w:proofErr w:type="spellStart"/>
      <w:r>
        <w:rPr>
          <w:color w:val="000000"/>
          <w:sz w:val="28"/>
          <w:szCs w:val="28"/>
        </w:rPr>
        <w:t>міст</w:t>
      </w:r>
      <w:proofErr w:type="spellEnd"/>
      <w:r>
        <w:rPr>
          <w:b/>
          <w:bCs/>
          <w:color w:val="000000"/>
          <w:sz w:val="28"/>
          <w:szCs w:val="28"/>
        </w:rPr>
        <w:t xml:space="preserve">» </w:t>
      </w:r>
      <w:proofErr w:type="spellStart"/>
      <w:r>
        <w:rPr>
          <w:color w:val="000000"/>
          <w:sz w:val="28"/>
          <w:szCs w:val="28"/>
        </w:rPr>
        <w:t>Чайковської</w:t>
      </w:r>
      <w:proofErr w:type="spellEnd"/>
      <w:r>
        <w:rPr>
          <w:color w:val="000000"/>
          <w:sz w:val="28"/>
          <w:szCs w:val="28"/>
        </w:rPr>
        <w:t xml:space="preserve"> </w:t>
      </w:r>
      <w:proofErr w:type="spellStart"/>
      <w:r>
        <w:rPr>
          <w:color w:val="000000"/>
          <w:sz w:val="28"/>
          <w:szCs w:val="28"/>
        </w:rPr>
        <w:t>Янни</w:t>
      </w:r>
      <w:proofErr w:type="spellEnd"/>
      <w:r>
        <w:rPr>
          <w:b/>
          <w:bCs/>
          <w:color w:val="000000"/>
          <w:sz w:val="28"/>
          <w:szCs w:val="28"/>
        </w:rPr>
        <w:t xml:space="preserve"> «</w:t>
      </w:r>
      <w:r>
        <w:rPr>
          <w:color w:val="000000"/>
          <w:sz w:val="28"/>
          <w:szCs w:val="28"/>
        </w:rPr>
        <w:t xml:space="preserve">Про </w:t>
      </w:r>
      <w:proofErr w:type="spellStart"/>
      <w:r>
        <w:rPr>
          <w:color w:val="000000"/>
          <w:sz w:val="28"/>
          <w:szCs w:val="28"/>
        </w:rPr>
        <w:t>хід</w:t>
      </w:r>
      <w:proofErr w:type="spellEnd"/>
      <w:r>
        <w:rPr>
          <w:color w:val="000000"/>
          <w:sz w:val="28"/>
          <w:szCs w:val="28"/>
        </w:rPr>
        <w:t xml:space="preserve"> </w:t>
      </w:r>
      <w:proofErr w:type="spellStart"/>
      <w:r>
        <w:rPr>
          <w:color w:val="000000"/>
          <w:sz w:val="28"/>
          <w:szCs w:val="28"/>
        </w:rPr>
        <w:t>виконання</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інноваційного</w:t>
      </w:r>
      <w:proofErr w:type="spellEnd"/>
      <w:r>
        <w:rPr>
          <w:color w:val="000000"/>
          <w:sz w:val="28"/>
          <w:szCs w:val="28"/>
        </w:rPr>
        <w:t xml:space="preserve"> розвитку </w:t>
      </w:r>
      <w:proofErr w:type="spellStart"/>
      <w:r>
        <w:rPr>
          <w:color w:val="000000"/>
          <w:sz w:val="28"/>
          <w:szCs w:val="28"/>
        </w:rPr>
        <w:t>муніципального</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на 2017-202</w:t>
      </w:r>
      <w:r>
        <w:rPr>
          <w:color w:val="000000"/>
          <w:sz w:val="28"/>
          <w:szCs w:val="28"/>
          <w:lang w:val="uk-UA"/>
        </w:rPr>
        <w:t>6</w:t>
      </w:r>
      <w:r>
        <w:rPr>
          <w:color w:val="000000"/>
          <w:sz w:val="28"/>
          <w:szCs w:val="28"/>
        </w:rPr>
        <w:t xml:space="preserve"> роки» у 2025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взяти</w:t>
      </w:r>
      <w:proofErr w:type="spellEnd"/>
      <w:r>
        <w:rPr>
          <w:color w:val="000000"/>
          <w:sz w:val="28"/>
          <w:szCs w:val="28"/>
        </w:rPr>
        <w:t xml:space="preserve"> до </w:t>
      </w:r>
      <w:proofErr w:type="spellStart"/>
      <w:r>
        <w:rPr>
          <w:color w:val="000000"/>
          <w:sz w:val="28"/>
          <w:szCs w:val="28"/>
        </w:rPr>
        <w:t>відома</w:t>
      </w:r>
      <w:proofErr w:type="spellEnd"/>
      <w:r>
        <w:rPr>
          <w:color w:val="000000"/>
          <w:sz w:val="28"/>
          <w:szCs w:val="28"/>
        </w:rPr>
        <w:t>.</w:t>
      </w:r>
    </w:p>
    <w:p w14:paraId="34D20EEC" w14:textId="77777777" w:rsidR="00123764" w:rsidRDefault="00123764" w:rsidP="00123764">
      <w:pPr>
        <w:widowControl w:val="0"/>
        <w:pBdr>
          <w:top w:val="nil"/>
          <w:left w:val="nil"/>
          <w:bottom w:val="nil"/>
          <w:right w:val="nil"/>
          <w:between w:val="nil"/>
        </w:pBdr>
        <w:spacing w:after="144"/>
        <w:ind w:firstLine="426"/>
        <w:jc w:val="both"/>
        <w:rPr>
          <w:color w:val="000000"/>
          <w:sz w:val="28"/>
          <w:szCs w:val="28"/>
        </w:rPr>
      </w:pPr>
      <w:r>
        <w:rPr>
          <w:color w:val="000000"/>
          <w:sz w:val="28"/>
          <w:szCs w:val="28"/>
        </w:rPr>
        <w:t xml:space="preserve">2. Контроль за </w:t>
      </w:r>
      <w:proofErr w:type="spellStart"/>
      <w:r>
        <w:rPr>
          <w:color w:val="000000"/>
          <w:sz w:val="28"/>
          <w:szCs w:val="28"/>
        </w:rPr>
        <w:t>виконанням</w:t>
      </w:r>
      <w:proofErr w:type="spellEnd"/>
      <w:r>
        <w:rPr>
          <w:color w:val="000000"/>
          <w:sz w:val="28"/>
          <w:szCs w:val="28"/>
        </w:rPr>
        <w:t xml:space="preserve"> </w:t>
      </w:r>
      <w:proofErr w:type="spellStart"/>
      <w:r>
        <w:rPr>
          <w:color w:val="000000"/>
          <w:sz w:val="28"/>
          <w:szCs w:val="28"/>
        </w:rPr>
        <w:t>даного</w:t>
      </w:r>
      <w:proofErr w:type="spellEnd"/>
      <w:r>
        <w:rPr>
          <w:color w:val="000000"/>
          <w:sz w:val="28"/>
          <w:szCs w:val="28"/>
        </w:rPr>
        <w:t xml:space="preserve">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покласти</w:t>
      </w:r>
      <w:proofErr w:type="spellEnd"/>
      <w:r>
        <w:rPr>
          <w:color w:val="000000"/>
          <w:sz w:val="28"/>
          <w:szCs w:val="28"/>
        </w:rPr>
        <w:t xml:space="preserve"> на </w:t>
      </w:r>
      <w:proofErr w:type="spellStart"/>
      <w:r>
        <w:rPr>
          <w:color w:val="000000"/>
          <w:sz w:val="28"/>
          <w:szCs w:val="28"/>
        </w:rPr>
        <w:t>постійну</w:t>
      </w:r>
      <w:proofErr w:type="spellEnd"/>
      <w:r>
        <w:rPr>
          <w:color w:val="000000"/>
          <w:sz w:val="28"/>
          <w:szCs w:val="28"/>
        </w:rPr>
        <w:t xml:space="preserve"> </w:t>
      </w:r>
      <w:proofErr w:type="spellStart"/>
      <w:r>
        <w:rPr>
          <w:color w:val="000000"/>
          <w:sz w:val="28"/>
          <w:szCs w:val="28"/>
        </w:rPr>
        <w:t>комісію</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законності</w:t>
      </w:r>
      <w:proofErr w:type="spellEnd"/>
      <w:r>
        <w:rPr>
          <w:color w:val="000000"/>
          <w:sz w:val="28"/>
          <w:szCs w:val="28"/>
        </w:rPr>
        <w:t xml:space="preserve">, </w:t>
      </w:r>
      <w:proofErr w:type="spellStart"/>
      <w:r>
        <w:rPr>
          <w:color w:val="000000"/>
          <w:sz w:val="28"/>
          <w:szCs w:val="28"/>
        </w:rPr>
        <w:t>депутатської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і </w:t>
      </w:r>
      <w:proofErr w:type="spellStart"/>
      <w:r>
        <w:rPr>
          <w:color w:val="000000"/>
          <w:sz w:val="28"/>
          <w:szCs w:val="28"/>
        </w:rPr>
        <w:t>етики</w:t>
      </w:r>
      <w:proofErr w:type="spellEnd"/>
      <w:r>
        <w:rPr>
          <w:color w:val="000000"/>
          <w:sz w:val="28"/>
          <w:szCs w:val="28"/>
        </w:rPr>
        <w:t xml:space="preserve"> (С. Василюк). </w:t>
      </w:r>
    </w:p>
    <w:p w14:paraId="79935510" w14:textId="77777777" w:rsidR="00123764" w:rsidRDefault="00123764" w:rsidP="00123764">
      <w:pPr>
        <w:spacing w:after="144"/>
        <w:ind w:firstLine="426"/>
        <w:jc w:val="both"/>
        <w:rPr>
          <w:sz w:val="28"/>
          <w:szCs w:val="28"/>
        </w:rPr>
      </w:pPr>
    </w:p>
    <w:p w14:paraId="24334525" w14:textId="77777777" w:rsidR="00123764" w:rsidRDefault="00123764" w:rsidP="00123764">
      <w:pPr>
        <w:spacing w:after="144"/>
        <w:ind w:firstLine="426"/>
        <w:rPr>
          <w:b/>
          <w:bCs/>
          <w:sz w:val="28"/>
          <w:szCs w:val="28"/>
          <w:lang w:val="uk-UA"/>
        </w:rPr>
      </w:pPr>
    </w:p>
    <w:p w14:paraId="193BA9A6" w14:textId="77777777" w:rsidR="00123764" w:rsidRDefault="00123764" w:rsidP="00123764">
      <w:pPr>
        <w:spacing w:after="144"/>
        <w:ind w:firstLine="426"/>
        <w:rPr>
          <w:b/>
          <w:bCs/>
          <w:sz w:val="28"/>
          <w:szCs w:val="28"/>
          <w:lang w:val="uk-UA"/>
        </w:rPr>
      </w:pPr>
    </w:p>
    <w:p w14:paraId="00174D1F" w14:textId="77777777" w:rsidR="00123764" w:rsidRDefault="00123764" w:rsidP="00123764">
      <w:pPr>
        <w:spacing w:after="144"/>
        <w:ind w:firstLine="426"/>
        <w:rPr>
          <w:b/>
          <w:bCs/>
          <w:sz w:val="28"/>
          <w:szCs w:val="28"/>
          <w:lang w:val="uk-UA"/>
        </w:rPr>
      </w:pPr>
    </w:p>
    <w:p w14:paraId="3B7482BC" w14:textId="77777777" w:rsidR="00123764" w:rsidRPr="00123764" w:rsidRDefault="00123764" w:rsidP="00123764">
      <w:pPr>
        <w:spacing w:after="144"/>
        <w:ind w:firstLine="426"/>
        <w:rPr>
          <w:b/>
          <w:bCs/>
          <w:sz w:val="28"/>
          <w:szCs w:val="28"/>
          <w:lang w:val="uk-UA"/>
        </w:rPr>
      </w:pPr>
    </w:p>
    <w:p w14:paraId="5DF05982" w14:textId="7E9A0C1D" w:rsidR="00123764" w:rsidRPr="00997C7D" w:rsidRDefault="00123764" w:rsidP="00123764">
      <w:pPr>
        <w:suppressAutoHyphens/>
        <w:spacing w:before="120"/>
        <w:rPr>
          <w:b/>
          <w:sz w:val="28"/>
          <w:szCs w:val="28"/>
        </w:rPr>
      </w:pPr>
      <w:proofErr w:type="spellStart"/>
      <w:r w:rsidRPr="00997C7D">
        <w:rPr>
          <w:b/>
          <w:sz w:val="28"/>
          <w:szCs w:val="28"/>
        </w:rPr>
        <w:t>Міський</w:t>
      </w:r>
      <w:proofErr w:type="spellEnd"/>
      <w:r w:rsidRPr="00997C7D">
        <w:rPr>
          <w:b/>
          <w:sz w:val="28"/>
          <w:szCs w:val="28"/>
        </w:rPr>
        <w:t xml:space="preserve"> голова</w:t>
      </w:r>
      <w:r w:rsidRPr="00997C7D">
        <w:rPr>
          <w:b/>
          <w:sz w:val="28"/>
          <w:szCs w:val="28"/>
        </w:rPr>
        <w:tab/>
      </w:r>
      <w:r w:rsidRPr="00997C7D">
        <w:rPr>
          <w:b/>
          <w:sz w:val="28"/>
          <w:szCs w:val="28"/>
        </w:rPr>
        <w:tab/>
      </w:r>
      <w:r w:rsidRPr="00997C7D">
        <w:rPr>
          <w:b/>
          <w:sz w:val="28"/>
          <w:szCs w:val="28"/>
        </w:rPr>
        <w:tab/>
      </w:r>
      <w:r w:rsidRPr="00997C7D">
        <w:rPr>
          <w:b/>
          <w:sz w:val="28"/>
          <w:szCs w:val="28"/>
        </w:rPr>
        <w:tab/>
      </w:r>
      <w:r w:rsidRPr="00997C7D">
        <w:rPr>
          <w:b/>
          <w:sz w:val="28"/>
          <w:szCs w:val="28"/>
        </w:rPr>
        <w:tab/>
        <w:t xml:space="preserve">   </w:t>
      </w:r>
      <w:r w:rsidRPr="00997C7D">
        <w:rPr>
          <w:b/>
          <w:sz w:val="28"/>
          <w:szCs w:val="28"/>
        </w:rPr>
        <w:tab/>
      </w:r>
      <w:r w:rsidRPr="00997C7D">
        <w:rPr>
          <w:b/>
          <w:sz w:val="28"/>
          <w:szCs w:val="28"/>
        </w:rPr>
        <w:tab/>
      </w:r>
      <w:r>
        <w:rPr>
          <w:b/>
          <w:sz w:val="28"/>
          <w:szCs w:val="28"/>
          <w:lang w:val="uk-UA"/>
        </w:rPr>
        <w:t xml:space="preserve">         </w:t>
      </w:r>
      <w:r w:rsidRPr="00997C7D">
        <w:rPr>
          <w:b/>
          <w:sz w:val="28"/>
          <w:szCs w:val="28"/>
        </w:rPr>
        <w:t>Сергій МОРГУНОВ</w:t>
      </w:r>
    </w:p>
    <w:p w14:paraId="68A6AB7D" w14:textId="77777777" w:rsidR="00123764" w:rsidRDefault="00123764" w:rsidP="00123764">
      <w:pPr>
        <w:spacing w:after="144"/>
        <w:ind w:firstLine="426"/>
        <w:rPr>
          <w:sz w:val="28"/>
          <w:szCs w:val="28"/>
        </w:rPr>
      </w:pPr>
    </w:p>
    <w:p w14:paraId="5D0DBD64" w14:textId="77777777" w:rsidR="00123764" w:rsidRDefault="00123764" w:rsidP="00123764">
      <w:pPr>
        <w:spacing w:after="144"/>
        <w:ind w:firstLine="426"/>
        <w:rPr>
          <w:sz w:val="28"/>
          <w:szCs w:val="28"/>
        </w:rPr>
      </w:pPr>
    </w:p>
    <w:p w14:paraId="73277D24" w14:textId="77777777" w:rsidR="00123764" w:rsidRDefault="00123764" w:rsidP="00123764">
      <w:pPr>
        <w:spacing w:after="144"/>
        <w:ind w:firstLine="426"/>
        <w:rPr>
          <w:sz w:val="28"/>
          <w:szCs w:val="28"/>
        </w:rPr>
      </w:pPr>
    </w:p>
    <w:p w14:paraId="4CF8C9C9" w14:textId="77777777" w:rsidR="00123764" w:rsidRDefault="00123764" w:rsidP="00123764">
      <w:pPr>
        <w:spacing w:after="144"/>
        <w:ind w:firstLine="426"/>
        <w:rPr>
          <w:sz w:val="28"/>
          <w:szCs w:val="28"/>
        </w:rPr>
      </w:pPr>
    </w:p>
    <w:p w14:paraId="3099590E" w14:textId="77777777" w:rsidR="00123764" w:rsidRPr="00F338D9" w:rsidRDefault="00123764" w:rsidP="00123764">
      <w:pPr>
        <w:suppressAutoHyphens/>
        <w:rPr>
          <w:sz w:val="28"/>
          <w:szCs w:val="28"/>
        </w:rPr>
      </w:pPr>
      <w:r w:rsidRPr="00F338D9">
        <w:rPr>
          <w:sz w:val="28"/>
          <w:szCs w:val="28"/>
        </w:rPr>
        <w:t>КП «</w:t>
      </w:r>
      <w:proofErr w:type="spellStart"/>
      <w:r w:rsidRPr="00F338D9">
        <w:rPr>
          <w:sz w:val="28"/>
          <w:szCs w:val="28"/>
        </w:rPr>
        <w:t>Інститут</w:t>
      </w:r>
      <w:proofErr w:type="spellEnd"/>
      <w:r w:rsidRPr="00F338D9">
        <w:rPr>
          <w:sz w:val="28"/>
          <w:szCs w:val="28"/>
        </w:rPr>
        <w:t xml:space="preserve"> розвитку </w:t>
      </w:r>
      <w:proofErr w:type="spellStart"/>
      <w:r w:rsidRPr="00F338D9">
        <w:rPr>
          <w:sz w:val="28"/>
          <w:szCs w:val="28"/>
        </w:rPr>
        <w:t>міст</w:t>
      </w:r>
      <w:proofErr w:type="spellEnd"/>
      <w:r w:rsidRPr="00F338D9">
        <w:rPr>
          <w:sz w:val="28"/>
          <w:szCs w:val="28"/>
        </w:rPr>
        <w:t>»</w:t>
      </w:r>
    </w:p>
    <w:p w14:paraId="05FA28AF" w14:textId="77777777" w:rsidR="00123764" w:rsidRDefault="00123764" w:rsidP="00123764">
      <w:pPr>
        <w:suppressAutoHyphens/>
        <w:rPr>
          <w:sz w:val="28"/>
          <w:szCs w:val="28"/>
        </w:rPr>
      </w:pPr>
      <w:r>
        <w:rPr>
          <w:sz w:val="28"/>
          <w:szCs w:val="28"/>
        </w:rPr>
        <w:t xml:space="preserve">Чайковська Янна В’ячеславівна </w:t>
      </w:r>
    </w:p>
    <w:p w14:paraId="68F776B2" w14:textId="77777777" w:rsidR="00123764" w:rsidRPr="0053512A" w:rsidRDefault="00123764" w:rsidP="00123764">
      <w:pPr>
        <w:suppressAutoHyphens/>
        <w:rPr>
          <w:sz w:val="28"/>
          <w:szCs w:val="28"/>
        </w:rPr>
      </w:pPr>
      <w:r>
        <w:rPr>
          <w:sz w:val="28"/>
          <w:szCs w:val="28"/>
        </w:rPr>
        <w:t>Д</w:t>
      </w:r>
      <w:r w:rsidRPr="00F338D9">
        <w:rPr>
          <w:sz w:val="28"/>
          <w:szCs w:val="28"/>
        </w:rPr>
        <w:t>иректор</w:t>
      </w:r>
    </w:p>
    <w:p w14:paraId="7891828C" w14:textId="77777777" w:rsidR="00123764" w:rsidRDefault="00123764" w:rsidP="00123764">
      <w:pPr>
        <w:spacing w:after="144"/>
        <w:ind w:firstLine="426"/>
        <w:jc w:val="both"/>
        <w:rPr>
          <w:sz w:val="28"/>
          <w:szCs w:val="28"/>
        </w:rPr>
      </w:pPr>
    </w:p>
    <w:p w14:paraId="6DF7C364" w14:textId="77777777" w:rsidR="00123764" w:rsidRDefault="00123764" w:rsidP="00123764">
      <w:pPr>
        <w:rPr>
          <w:szCs w:val="28"/>
          <w:lang w:val="uk-UA"/>
        </w:rPr>
      </w:pPr>
    </w:p>
    <w:p w14:paraId="4005C011" w14:textId="77777777" w:rsidR="008A56C2" w:rsidRDefault="008A56C2" w:rsidP="008A56C2">
      <w:pPr>
        <w:rPr>
          <w:szCs w:val="28"/>
          <w:lang w:val="uk-UA"/>
        </w:rPr>
      </w:pPr>
    </w:p>
    <w:p w14:paraId="7E68DDF7" w14:textId="77777777" w:rsidR="008A56C2" w:rsidRPr="008A56C2" w:rsidRDefault="008A56C2" w:rsidP="008A56C2">
      <w:pPr>
        <w:rPr>
          <w:sz w:val="40"/>
          <w:szCs w:val="44"/>
          <w:lang w:val="uk-UA"/>
        </w:rPr>
      </w:pPr>
    </w:p>
    <w:sectPr w:rsidR="008A56C2" w:rsidRPr="008A56C2"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C53D" w14:textId="77777777" w:rsidR="00201E60" w:rsidRDefault="00201E60">
      <w:r>
        <w:separator/>
      </w:r>
    </w:p>
  </w:endnote>
  <w:endnote w:type="continuationSeparator" w:id="0">
    <w:p w14:paraId="3AFEC09A" w14:textId="77777777" w:rsidR="00201E60" w:rsidRDefault="0020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7CC4" w14:textId="77777777" w:rsidR="00201E60" w:rsidRDefault="00201E60">
      <w:r>
        <w:separator/>
      </w:r>
    </w:p>
  </w:footnote>
  <w:footnote w:type="continuationSeparator" w:id="0">
    <w:p w14:paraId="0EA373DE" w14:textId="77777777" w:rsidR="00201E60" w:rsidRDefault="00201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C71086F"/>
    <w:multiLevelType w:val="multilevel"/>
    <w:tmpl w:val="122C8AE4"/>
    <w:lvl w:ilv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B553B2D"/>
    <w:multiLevelType w:val="multilevel"/>
    <w:tmpl w:val="7376D660"/>
    <w:lvl w:ilvl="0">
      <w:start w:val="1"/>
      <w:numFmt w:val="bullet"/>
      <w:lvlText w:val=""/>
      <w:lvlJc w:val="left"/>
      <w:pPr>
        <w:ind w:left="928" w:hanging="360"/>
      </w:pPr>
      <w:rPr>
        <w:rFonts w:ascii="Symbol" w:hAnsi="Symbol" w:hint="default"/>
        <w:lang w:val="en-US" w:eastAsia="en-US" w:bidi="ar-SA"/>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15" w15:restartNumberingAfterBreak="0">
    <w:nsid w:val="1B8F7DFF"/>
    <w:multiLevelType w:val="multilevel"/>
    <w:tmpl w:val="3BE89A1E"/>
    <w:lvl w:ilvl="0">
      <w:numFmt w:val="bullet"/>
      <w:lvlText w:val="•"/>
      <w:lvlJc w:val="left"/>
      <w:pPr>
        <w:ind w:left="1145" w:hanging="360"/>
      </w:pPr>
      <w:rPr>
        <w:rFonts w:hint="default"/>
        <w:lang w:val="en-US" w:eastAsia="en-US" w:bidi="ar-SA"/>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6"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7"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8"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5461BF4"/>
    <w:multiLevelType w:val="multilevel"/>
    <w:tmpl w:val="0138444E"/>
    <w:lvl w:ilvl="0">
      <w:start w:val="1"/>
      <w:numFmt w:val="bullet"/>
      <w:lvlText w:val=""/>
      <w:lvlJc w:val="left"/>
      <w:pPr>
        <w:ind w:left="720" w:hanging="360"/>
      </w:pPr>
      <w:rPr>
        <w:rFonts w:ascii="Symbol" w:hAnsi="Symbol" w:hint="default"/>
        <w:sz w:val="20"/>
        <w:szCs w:val="20"/>
        <w:lang w:val="en-US" w:eastAsia="en-US" w:bidi="ar-SA"/>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21" w15:restartNumberingAfterBreak="0">
    <w:nsid w:val="269B4F3F"/>
    <w:multiLevelType w:val="multilevel"/>
    <w:tmpl w:val="E962F5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23"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31C16621"/>
    <w:multiLevelType w:val="multilevel"/>
    <w:tmpl w:val="1778CCA4"/>
    <w:lvl w:ilvl="0">
      <w:numFmt w:val="bullet"/>
      <w:lvlText w:val="•"/>
      <w:lvlJc w:val="left"/>
      <w:pPr>
        <w:ind w:left="928" w:hanging="360"/>
      </w:pPr>
      <w:rPr>
        <w:rFonts w:hint="default"/>
        <w:lang w:val="en-US" w:eastAsia="en-US" w:bidi="ar-SA"/>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2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296279F"/>
    <w:multiLevelType w:val="multilevel"/>
    <w:tmpl w:val="25769F9E"/>
    <w:lvl w:ilvl="0">
      <w:numFmt w:val="bullet"/>
      <w:lvlText w:val="•"/>
      <w:lvlJc w:val="left"/>
      <w:pPr>
        <w:ind w:left="720" w:hanging="360"/>
      </w:pPr>
      <w:rPr>
        <w:rFonts w:hint="default"/>
        <w:u w:val="none"/>
        <w:lang w:val="en-US"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9" w15:restartNumberingAfterBreak="0">
    <w:nsid w:val="458C5EB0"/>
    <w:multiLevelType w:val="multilevel"/>
    <w:tmpl w:val="FE16146E"/>
    <w:lvl w:ilvl="0">
      <w:start w:val="1"/>
      <w:numFmt w:val="bullet"/>
      <w:lvlText w:val=""/>
      <w:lvlJc w:val="left"/>
      <w:pPr>
        <w:ind w:left="720" w:hanging="360"/>
      </w:pPr>
      <w:rPr>
        <w:rFonts w:ascii="Symbol" w:hAnsi="Symbol" w:hint="default"/>
        <w:sz w:val="20"/>
        <w:szCs w:val="20"/>
        <w:lang w:val="en-US" w:eastAsia="en-US" w:bidi="ar-SA"/>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32"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EC17E21"/>
    <w:multiLevelType w:val="multilevel"/>
    <w:tmpl w:val="2C3C89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36"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7"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E1A486E"/>
    <w:multiLevelType w:val="multilevel"/>
    <w:tmpl w:val="DCA2DD0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9" w15:restartNumberingAfterBreak="0">
    <w:nsid w:val="5E331D61"/>
    <w:multiLevelType w:val="multilevel"/>
    <w:tmpl w:val="868E8D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41"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3" w15:restartNumberingAfterBreak="0">
    <w:nsid w:val="62D67ACE"/>
    <w:multiLevelType w:val="multilevel"/>
    <w:tmpl w:val="0ED0B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6"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8"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1"/>
  </w:num>
  <w:num w:numId="2" w16cid:durableId="142698943">
    <w:abstractNumId w:val="16"/>
  </w:num>
  <w:num w:numId="3" w16cid:durableId="1881474907">
    <w:abstractNumId w:val="30"/>
  </w:num>
  <w:num w:numId="4" w16cid:durableId="127747553">
    <w:abstractNumId w:val="47"/>
  </w:num>
  <w:num w:numId="5" w16cid:durableId="1575355010">
    <w:abstractNumId w:val="44"/>
  </w:num>
  <w:num w:numId="6" w16cid:durableId="1028797786">
    <w:abstractNumId w:val="46"/>
  </w:num>
  <w:num w:numId="7" w16cid:durableId="1546453445">
    <w:abstractNumId w:val="2"/>
  </w:num>
  <w:num w:numId="8" w16cid:durableId="1593777200">
    <w:abstractNumId w:val="35"/>
  </w:num>
  <w:num w:numId="9" w16cid:durableId="774860895">
    <w:abstractNumId w:val="13"/>
  </w:num>
  <w:num w:numId="10" w16cid:durableId="655690991">
    <w:abstractNumId w:val="3"/>
  </w:num>
  <w:num w:numId="11" w16cid:durableId="2127961723">
    <w:abstractNumId w:val="22"/>
  </w:num>
  <w:num w:numId="12" w16cid:durableId="1408916424">
    <w:abstractNumId w:val="34"/>
  </w:num>
  <w:num w:numId="13" w16cid:durableId="1233587203">
    <w:abstractNumId w:val="18"/>
  </w:num>
  <w:num w:numId="14" w16cid:durableId="1545018240">
    <w:abstractNumId w:val="9"/>
  </w:num>
  <w:num w:numId="15" w16cid:durableId="885683567">
    <w:abstractNumId w:val="32"/>
  </w:num>
  <w:num w:numId="16" w16cid:durableId="327098988">
    <w:abstractNumId w:val="5"/>
  </w:num>
  <w:num w:numId="17" w16cid:durableId="983313482">
    <w:abstractNumId w:val="17"/>
  </w:num>
  <w:num w:numId="18" w16cid:durableId="1220551940">
    <w:abstractNumId w:val="41"/>
  </w:num>
  <w:num w:numId="19" w16cid:durableId="790704659">
    <w:abstractNumId w:val="26"/>
  </w:num>
  <w:num w:numId="20" w16cid:durableId="1449353125">
    <w:abstractNumId w:val="8"/>
  </w:num>
  <w:num w:numId="21" w16cid:durableId="254946979">
    <w:abstractNumId w:val="31"/>
  </w:num>
  <w:num w:numId="22" w16cid:durableId="1235437397">
    <w:abstractNumId w:val="48"/>
  </w:num>
  <w:num w:numId="23" w16cid:durableId="1154180983">
    <w:abstractNumId w:val="28"/>
  </w:num>
  <w:num w:numId="24" w16cid:durableId="2019388571">
    <w:abstractNumId w:val="7"/>
  </w:num>
  <w:num w:numId="25" w16cid:durableId="1531720070">
    <w:abstractNumId w:val="40"/>
  </w:num>
  <w:num w:numId="26" w16cid:durableId="18785435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42"/>
  </w:num>
  <w:num w:numId="28" w16cid:durableId="2072654757">
    <w:abstractNumId w:val="4"/>
  </w:num>
  <w:num w:numId="29" w16cid:durableId="1351027806">
    <w:abstractNumId w:val="36"/>
  </w:num>
  <w:num w:numId="30" w16cid:durableId="867789606">
    <w:abstractNumId w:val="37"/>
  </w:num>
  <w:num w:numId="31" w16cid:durableId="660817703">
    <w:abstractNumId w:val="1"/>
  </w:num>
  <w:num w:numId="32" w16cid:durableId="1793014646">
    <w:abstractNumId w:val="20"/>
  </w:num>
  <w:num w:numId="33" w16cid:durableId="1693529473">
    <w:abstractNumId w:val="24"/>
  </w:num>
  <w:num w:numId="34" w16cid:durableId="15900461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2"/>
  </w:num>
  <w:num w:numId="36" w16cid:durableId="1418212926">
    <w:abstractNumId w:val="49"/>
  </w:num>
  <w:num w:numId="37" w16cid:durableId="331491274">
    <w:abstractNumId w:val="23"/>
  </w:num>
  <w:num w:numId="38" w16cid:durableId="972712835">
    <w:abstractNumId w:val="10"/>
  </w:num>
  <w:num w:numId="39" w16cid:durableId="637881358">
    <w:abstractNumId w:val="27"/>
  </w:num>
  <w:num w:numId="40" w16cid:durableId="1816752292">
    <w:abstractNumId w:val="33"/>
  </w:num>
  <w:num w:numId="41" w16cid:durableId="682436222">
    <w:abstractNumId w:val="43"/>
  </w:num>
  <w:num w:numId="42" w16cid:durableId="231702433">
    <w:abstractNumId w:val="29"/>
  </w:num>
  <w:num w:numId="43" w16cid:durableId="177697670">
    <w:abstractNumId w:val="14"/>
  </w:num>
  <w:num w:numId="44" w16cid:durableId="1784181941">
    <w:abstractNumId w:val="6"/>
  </w:num>
  <w:num w:numId="45" w16cid:durableId="984311875">
    <w:abstractNumId w:val="21"/>
  </w:num>
  <w:num w:numId="46" w16cid:durableId="907493771">
    <w:abstractNumId w:val="15"/>
  </w:num>
  <w:num w:numId="47" w16cid:durableId="1388147274">
    <w:abstractNumId w:val="39"/>
  </w:num>
  <w:num w:numId="48" w16cid:durableId="489297449">
    <w:abstractNumId w:val="25"/>
  </w:num>
  <w:num w:numId="49" w16cid:durableId="1152142020">
    <w:abstractNumId w:val="38"/>
  </w:num>
  <w:num w:numId="50" w16cid:durableId="213964552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11500C"/>
    <w:rsid w:val="0011551C"/>
    <w:rsid w:val="00122A1D"/>
    <w:rsid w:val="00122B68"/>
    <w:rsid w:val="00123764"/>
    <w:rsid w:val="00142580"/>
    <w:rsid w:val="00146058"/>
    <w:rsid w:val="00152BF7"/>
    <w:rsid w:val="00157380"/>
    <w:rsid w:val="001643C0"/>
    <w:rsid w:val="001703A7"/>
    <w:rsid w:val="00171C8D"/>
    <w:rsid w:val="0019571F"/>
    <w:rsid w:val="001B1B47"/>
    <w:rsid w:val="001B29AC"/>
    <w:rsid w:val="001B52F4"/>
    <w:rsid w:val="001C0BCD"/>
    <w:rsid w:val="001C686B"/>
    <w:rsid w:val="001E2BEA"/>
    <w:rsid w:val="001F021D"/>
    <w:rsid w:val="001F31E7"/>
    <w:rsid w:val="001F6C19"/>
    <w:rsid w:val="00201E60"/>
    <w:rsid w:val="00205903"/>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53990"/>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25F3D"/>
    <w:rsid w:val="004400A8"/>
    <w:rsid w:val="0044017F"/>
    <w:rsid w:val="0046501F"/>
    <w:rsid w:val="00467248"/>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19F9"/>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22439"/>
    <w:rsid w:val="00B25365"/>
    <w:rsid w:val="00B34A0B"/>
    <w:rsid w:val="00B46053"/>
    <w:rsid w:val="00B5004E"/>
    <w:rsid w:val="00B744F6"/>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6E8"/>
    <w:rsid w:val="00F12EF9"/>
    <w:rsid w:val="00F17C31"/>
    <w:rsid w:val="00F61232"/>
    <w:rsid w:val="00F63C34"/>
    <w:rsid w:val="00F6645A"/>
    <w:rsid w:val="00F81923"/>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r.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17443</Words>
  <Characters>9944</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Орленко Олена Владленівна</cp:lastModifiedBy>
  <cp:revision>2</cp:revision>
  <cp:lastPrinted>2024-04-12T06:30:00Z</cp:lastPrinted>
  <dcterms:created xsi:type="dcterms:W3CDTF">2025-12-22T07:44:00Z</dcterms:created>
  <dcterms:modified xsi:type="dcterms:W3CDTF">2025-12-22T07:44:00Z</dcterms:modified>
</cp:coreProperties>
</file>